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E36FE4" w14:textId="77777777" w:rsidR="00AA42A9" w:rsidRDefault="00AA42A9" w:rsidP="00AA42A9">
      <w:pPr>
        <w:jc w:val="center"/>
        <w:rPr>
          <w:rFonts w:ascii="Avenir Next Medium" w:hAnsi="Avenir Next Medium" w:cs="Arial"/>
          <w:b/>
          <w:bCs/>
          <w:sz w:val="24"/>
          <w:szCs w:val="24"/>
        </w:rPr>
      </w:pPr>
      <w:bookmarkStart w:id="0" w:name="_Hlk69733357"/>
    </w:p>
    <w:p w14:paraId="7BE42EFF" w14:textId="0B964354" w:rsidR="00D063C2" w:rsidRDefault="00427931" w:rsidP="00AA42A9">
      <w:pPr>
        <w:jc w:val="center"/>
        <w:rPr>
          <w:rFonts w:ascii="Avenir Next Medium" w:hAnsi="Avenir Next Medium" w:cs="Arial"/>
          <w:b/>
          <w:bCs/>
          <w:sz w:val="28"/>
          <w:szCs w:val="28"/>
        </w:rPr>
      </w:pPr>
      <w:r w:rsidRPr="20D13420">
        <w:rPr>
          <w:rFonts w:ascii="Avenir Next Medium" w:hAnsi="Avenir Next Medium" w:cs="Arial"/>
          <w:b/>
          <w:bCs/>
          <w:sz w:val="28"/>
          <w:szCs w:val="28"/>
        </w:rPr>
        <w:t>HONOR Launches the HONOR 60 Series in China</w:t>
      </w:r>
    </w:p>
    <w:p w14:paraId="6BFB0D61" w14:textId="34FB1192" w:rsidR="000F78F2" w:rsidRDefault="00D063C2" w:rsidP="009B201D">
      <w:pPr>
        <w:jc w:val="center"/>
        <w:rPr>
          <w:lang w:val="en-US"/>
        </w:rPr>
      </w:pPr>
      <w:r w:rsidRPr="009B201D">
        <w:rPr>
          <w:rFonts w:ascii="Avenir Next Medium" w:hAnsi="Avenir Next Medium" w:cs="Arial"/>
          <w:b/>
          <w:bCs/>
          <w:i/>
          <w:sz w:val="24"/>
          <w:szCs w:val="28"/>
        </w:rPr>
        <w:t xml:space="preserve">First to come with the Snapdragon 778G Plus Mobile Platform, HONOR 60 Series also features an unrivalled </w:t>
      </w:r>
      <w:r w:rsidR="004B2FAF">
        <w:rPr>
          <w:rFonts w:ascii="Avenir Next Medium" w:hAnsi="Avenir Next Medium" w:cs="Arial"/>
          <w:b/>
          <w:bCs/>
          <w:i/>
          <w:sz w:val="24"/>
          <w:szCs w:val="28"/>
        </w:rPr>
        <w:t>v</w:t>
      </w:r>
      <w:r w:rsidR="00427931" w:rsidRPr="009B201D">
        <w:rPr>
          <w:rFonts w:ascii="Avenir Next Medium" w:hAnsi="Avenir Next Medium" w:cs="Arial"/>
          <w:b/>
          <w:bCs/>
          <w:i/>
          <w:sz w:val="24"/>
          <w:szCs w:val="28"/>
        </w:rPr>
        <w:t xml:space="preserve">logging </w:t>
      </w:r>
      <w:r w:rsidR="004B2FAF">
        <w:rPr>
          <w:rFonts w:ascii="Avenir Next Medium" w:hAnsi="Avenir Next Medium" w:cs="Arial"/>
          <w:b/>
          <w:bCs/>
          <w:i/>
          <w:sz w:val="24"/>
          <w:szCs w:val="28"/>
        </w:rPr>
        <w:t>e</w:t>
      </w:r>
      <w:r w:rsidR="00427931" w:rsidRPr="009B201D">
        <w:rPr>
          <w:rFonts w:ascii="Avenir Next Medium" w:hAnsi="Avenir Next Medium" w:cs="Arial"/>
          <w:b/>
          <w:bCs/>
          <w:i/>
          <w:sz w:val="24"/>
          <w:szCs w:val="28"/>
        </w:rPr>
        <w:t>xperience</w:t>
      </w:r>
      <w:r w:rsidR="002624CC" w:rsidRPr="009B201D">
        <w:rPr>
          <w:rFonts w:ascii="Avenir Next Medium" w:hAnsi="Avenir Next Medium" w:cs="Arial"/>
          <w:b/>
          <w:bCs/>
          <w:i/>
          <w:sz w:val="24"/>
          <w:szCs w:val="28"/>
        </w:rPr>
        <w:t xml:space="preserve"> </w:t>
      </w:r>
      <w:bookmarkStart w:id="1" w:name="_Hlk89078628"/>
    </w:p>
    <w:p w14:paraId="5D6D0355" w14:textId="5A4FA91E" w:rsidR="000F78F2" w:rsidRDefault="000F78F2" w:rsidP="000F78F2">
      <w:pPr>
        <w:spacing w:line="240" w:lineRule="auto"/>
        <w:rPr>
          <w:rFonts w:ascii="Avenir Next Medium" w:hAnsi="Avenir Next Medium"/>
          <w:sz w:val="24"/>
          <w:szCs w:val="24"/>
          <w:lang w:val="en-US"/>
        </w:rPr>
      </w:pPr>
      <w:r w:rsidRPr="7BB664B2">
        <w:rPr>
          <w:rFonts w:ascii="Avenir Next Medium" w:hAnsi="Avenir Next Medium"/>
          <w:b/>
          <w:bCs/>
          <w:sz w:val="24"/>
          <w:szCs w:val="24"/>
          <w:lang w:val="en-US"/>
        </w:rPr>
        <w:t>Shenzhen, December 1, 2021</w:t>
      </w:r>
      <w:r w:rsidRPr="7BB664B2">
        <w:rPr>
          <w:rFonts w:ascii="Avenir Next Medium" w:hAnsi="Avenir Next Medium"/>
          <w:sz w:val="24"/>
          <w:szCs w:val="24"/>
          <w:lang w:val="en-US"/>
        </w:rPr>
        <w:t xml:space="preserve"> - Global technology brand HONOR today announced the launch of the HONOR 60 Series in China, comprising of the HONOR 60 and HONOR 60 Pro. The latest member of the HONOR N Series, HONOR’s mid-to-high-end product line-up, the brand</w:t>
      </w:r>
      <w:r w:rsidR="006553C4">
        <w:rPr>
          <w:rFonts w:ascii="Avenir Next Medium" w:hAnsi="Avenir Next Medium"/>
          <w:sz w:val="24"/>
          <w:szCs w:val="24"/>
          <w:lang w:val="en-US"/>
        </w:rPr>
        <w:t>-</w:t>
      </w:r>
      <w:r w:rsidRPr="7BB664B2">
        <w:rPr>
          <w:rFonts w:ascii="Avenir Next Medium" w:hAnsi="Avenir Next Medium"/>
          <w:sz w:val="24"/>
          <w:szCs w:val="24"/>
          <w:lang w:val="en-US"/>
        </w:rPr>
        <w:t xml:space="preserve">new </w:t>
      </w:r>
      <w:r w:rsidRPr="00095509">
        <w:rPr>
          <w:rFonts w:ascii="Avenir Next Medium" w:hAnsi="Avenir Next Medium"/>
          <w:sz w:val="24"/>
          <w:szCs w:val="24"/>
          <w:lang w:val="en-US"/>
        </w:rPr>
        <w:t>HONOR 60</w:t>
      </w:r>
      <w:r w:rsidR="00876ADD" w:rsidRPr="00095509">
        <w:rPr>
          <w:rFonts w:ascii="Avenir Next Medium" w:hAnsi="Avenir Next Medium"/>
          <w:sz w:val="24"/>
          <w:szCs w:val="24"/>
          <w:lang w:val="en-US"/>
        </w:rPr>
        <w:t xml:space="preserve"> series</w:t>
      </w:r>
      <w:r w:rsidRPr="00095509">
        <w:rPr>
          <w:rFonts w:ascii="Avenir Next Medium" w:hAnsi="Avenir Next Medium"/>
          <w:sz w:val="24"/>
          <w:szCs w:val="24"/>
          <w:lang w:val="en-US"/>
        </w:rPr>
        <w:t xml:space="preserve"> </w:t>
      </w:r>
      <w:r w:rsidR="006553C4" w:rsidRPr="00095509">
        <w:rPr>
          <w:rFonts w:ascii="Avenir Next Medium" w:hAnsi="Avenir Next Medium"/>
          <w:sz w:val="24"/>
          <w:szCs w:val="24"/>
          <w:lang w:val="en-US"/>
        </w:rPr>
        <w:t>deliver</w:t>
      </w:r>
      <w:r w:rsidR="006553C4">
        <w:rPr>
          <w:rFonts w:ascii="Avenir Next Medium" w:hAnsi="Avenir Next Medium"/>
          <w:sz w:val="24"/>
          <w:szCs w:val="24"/>
          <w:lang w:val="en-US"/>
        </w:rPr>
        <w:t xml:space="preserve"> significant</w:t>
      </w:r>
      <w:r w:rsidRPr="7BB664B2">
        <w:rPr>
          <w:rFonts w:ascii="Avenir Next Medium" w:hAnsi="Avenir Next Medium"/>
          <w:sz w:val="24"/>
          <w:szCs w:val="24"/>
          <w:lang w:val="en-US"/>
        </w:rPr>
        <w:t xml:space="preserve"> performance</w:t>
      </w:r>
      <w:r w:rsidR="006553C4">
        <w:rPr>
          <w:rFonts w:ascii="Avenir Next Medium" w:hAnsi="Avenir Next Medium"/>
          <w:sz w:val="24"/>
          <w:szCs w:val="24"/>
          <w:lang w:val="en-US"/>
        </w:rPr>
        <w:t xml:space="preserve"> upgrades with </w:t>
      </w:r>
      <w:r w:rsidRPr="7BB664B2">
        <w:rPr>
          <w:rFonts w:ascii="Avenir Next Medium" w:hAnsi="Avenir Next Medium"/>
          <w:sz w:val="24"/>
          <w:szCs w:val="24"/>
          <w:lang w:val="en-US"/>
        </w:rPr>
        <w:t>outstanding photography and videography capabilities</w:t>
      </w:r>
      <w:r w:rsidR="006553C4">
        <w:rPr>
          <w:rFonts w:ascii="Avenir Next Medium" w:hAnsi="Avenir Next Medium"/>
          <w:sz w:val="24"/>
          <w:szCs w:val="24"/>
          <w:lang w:val="en-US"/>
        </w:rPr>
        <w:t xml:space="preserve"> and</w:t>
      </w:r>
      <w:r w:rsidRPr="7BB664B2">
        <w:rPr>
          <w:rFonts w:ascii="Avenir Next Medium" w:hAnsi="Avenir Next Medium"/>
          <w:sz w:val="24"/>
          <w:szCs w:val="24"/>
          <w:lang w:val="en-US"/>
        </w:rPr>
        <w:t xml:space="preserve"> an upgraded design. </w:t>
      </w:r>
      <w:r w:rsidR="00412208">
        <w:rPr>
          <w:rFonts w:ascii="Avenir Next Medium" w:hAnsi="Avenir Next Medium"/>
          <w:sz w:val="24"/>
          <w:szCs w:val="24"/>
          <w:lang w:val="en-US"/>
        </w:rPr>
        <w:t>T</w:t>
      </w:r>
      <w:r w:rsidRPr="7BB664B2">
        <w:rPr>
          <w:rFonts w:ascii="Avenir Next Medium" w:hAnsi="Avenir Next Medium"/>
          <w:sz w:val="24"/>
          <w:szCs w:val="24"/>
          <w:lang w:val="en-US"/>
        </w:rPr>
        <w:t>he HONOR 60</w:t>
      </w:r>
      <w:r w:rsidR="00D50584" w:rsidRPr="7BB664B2">
        <w:rPr>
          <w:rFonts w:ascii="Avenir Next Medium" w:hAnsi="Avenir Next Medium"/>
          <w:sz w:val="24"/>
          <w:szCs w:val="24"/>
          <w:lang w:val="en-US"/>
        </w:rPr>
        <w:t xml:space="preserve"> Series</w:t>
      </w:r>
      <w:r w:rsidRPr="7BB664B2">
        <w:rPr>
          <w:rFonts w:ascii="Avenir Next Medium" w:hAnsi="Avenir Next Medium"/>
          <w:sz w:val="24"/>
          <w:szCs w:val="24"/>
          <w:lang w:val="en-US"/>
        </w:rPr>
        <w:t xml:space="preserve"> </w:t>
      </w:r>
      <w:r w:rsidR="006553C4">
        <w:rPr>
          <w:rFonts w:ascii="Avenir Next Medium" w:hAnsi="Avenir Next Medium"/>
          <w:sz w:val="24"/>
          <w:szCs w:val="24"/>
          <w:lang w:val="en-US"/>
        </w:rPr>
        <w:t xml:space="preserve">also </w:t>
      </w:r>
      <w:r w:rsidR="77F4D612" w:rsidRPr="7BB664B2">
        <w:rPr>
          <w:rFonts w:ascii="Avenir Next Medium" w:hAnsi="Avenir Next Medium"/>
          <w:sz w:val="24"/>
          <w:szCs w:val="24"/>
          <w:lang w:val="en-US"/>
        </w:rPr>
        <w:t>features</w:t>
      </w:r>
      <w:r w:rsidR="006553C4">
        <w:rPr>
          <w:rFonts w:ascii="Avenir Next Medium" w:hAnsi="Avenir Next Medium"/>
          <w:sz w:val="24"/>
          <w:szCs w:val="24"/>
          <w:lang w:val="en-US"/>
        </w:rPr>
        <w:t xml:space="preserve"> </w:t>
      </w:r>
      <w:r w:rsidR="000E307C">
        <w:rPr>
          <w:rFonts w:ascii="Avenir Next Medium" w:hAnsi="Avenir Next Medium"/>
          <w:sz w:val="24"/>
          <w:szCs w:val="24"/>
          <w:lang w:val="en-US"/>
        </w:rPr>
        <w:t xml:space="preserve">an </w:t>
      </w:r>
      <w:r w:rsidR="006553C4">
        <w:rPr>
          <w:rFonts w:ascii="Avenir Next Medium" w:hAnsi="Avenir Next Medium"/>
          <w:sz w:val="24"/>
          <w:szCs w:val="24"/>
          <w:lang w:val="en-US"/>
        </w:rPr>
        <w:t>all-new</w:t>
      </w:r>
      <w:r w:rsidRPr="7BB664B2">
        <w:rPr>
          <w:rFonts w:ascii="Avenir Next Medium" w:hAnsi="Avenir Next Medium"/>
          <w:sz w:val="24"/>
          <w:szCs w:val="24"/>
          <w:lang w:val="en-US"/>
        </w:rPr>
        <w:t xml:space="preserve"> AI </w:t>
      </w:r>
      <w:r w:rsidR="000E307C">
        <w:rPr>
          <w:rFonts w:ascii="Avenir Next Medium" w:hAnsi="Avenir Next Medium"/>
          <w:sz w:val="24"/>
          <w:szCs w:val="24"/>
          <w:lang w:val="en-US"/>
        </w:rPr>
        <w:t>g</w:t>
      </w:r>
      <w:r w:rsidR="000E307C" w:rsidRPr="7BB664B2">
        <w:rPr>
          <w:rFonts w:ascii="Avenir Next Medium" w:hAnsi="Avenir Next Medium"/>
          <w:sz w:val="24"/>
          <w:szCs w:val="24"/>
          <w:lang w:val="en-US"/>
        </w:rPr>
        <w:t xml:space="preserve">esture </w:t>
      </w:r>
      <w:r w:rsidR="000E307C">
        <w:rPr>
          <w:rFonts w:ascii="Avenir Next Medium" w:hAnsi="Avenir Next Medium"/>
          <w:sz w:val="24"/>
          <w:szCs w:val="24"/>
          <w:lang w:val="en-US"/>
        </w:rPr>
        <w:t>r</w:t>
      </w:r>
      <w:r w:rsidR="000E307C" w:rsidRPr="7BB664B2">
        <w:rPr>
          <w:rFonts w:ascii="Avenir Next Medium" w:hAnsi="Avenir Next Medium"/>
          <w:sz w:val="24"/>
          <w:szCs w:val="24"/>
          <w:lang w:val="en-US"/>
        </w:rPr>
        <w:t xml:space="preserve">ecognition </w:t>
      </w:r>
      <w:r w:rsidRPr="7BB664B2">
        <w:rPr>
          <w:rFonts w:ascii="Avenir Next Medium" w:hAnsi="Avenir Next Medium"/>
          <w:sz w:val="24"/>
          <w:szCs w:val="24"/>
          <w:lang w:val="en-US"/>
        </w:rPr>
        <w:t>technology</w:t>
      </w:r>
      <w:r w:rsidR="00D50584" w:rsidRPr="7BB664B2">
        <w:rPr>
          <w:rFonts w:ascii="Avenir Next Medium" w:hAnsi="Avenir Next Medium"/>
          <w:sz w:val="24"/>
          <w:szCs w:val="24"/>
          <w:lang w:val="en-US"/>
        </w:rPr>
        <w:t>, taking</w:t>
      </w:r>
      <w:r w:rsidRPr="7BB664B2">
        <w:rPr>
          <w:rFonts w:ascii="Avenir Next Medium" w:hAnsi="Avenir Next Medium"/>
          <w:sz w:val="24"/>
          <w:szCs w:val="24"/>
          <w:lang w:val="en-US"/>
        </w:rPr>
        <w:t xml:space="preserve"> the vlogging experience to a whole new level. </w:t>
      </w:r>
    </w:p>
    <w:p w14:paraId="3D17C109" w14:textId="09AA4276" w:rsidR="007B3805" w:rsidRPr="000F78F2" w:rsidRDefault="007B3805" w:rsidP="000F78F2">
      <w:pPr>
        <w:spacing w:line="240" w:lineRule="auto"/>
        <w:rPr>
          <w:rFonts w:ascii="Avenir Next Medium" w:hAnsi="Avenir Next Medium"/>
          <w:sz w:val="24"/>
          <w:szCs w:val="24"/>
          <w:lang w:val="en-US"/>
        </w:rPr>
      </w:pPr>
      <w:r>
        <w:rPr>
          <w:rFonts w:ascii="Avenir Next Medium" w:hAnsi="Avenir Next Medium"/>
          <w:noProof/>
          <w:sz w:val="24"/>
          <w:szCs w:val="24"/>
          <w:lang w:val="en-US"/>
        </w:rPr>
        <w:drawing>
          <wp:inline distT="0" distB="0" distL="0" distR="0" wp14:anchorId="63C46136" wp14:editId="559CF749">
            <wp:extent cx="5731510" cy="4279265"/>
            <wp:effectExtent l="0" t="0" r="2540" b="6985"/>
            <wp:docPr id="2" name="图片 2" descr="图片包含 水, 游戏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包含 水, 游戏机&#10;&#10;描述已自动生成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279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87CDCD" w14:textId="2A37395C" w:rsidR="000F78F2" w:rsidRPr="000F78F2" w:rsidRDefault="000F78F2" w:rsidP="7BB664B2">
      <w:pPr>
        <w:spacing w:line="240" w:lineRule="auto"/>
        <w:rPr>
          <w:rFonts w:ascii="Avenir Next Medium" w:hAnsi="Avenir Next Medium"/>
          <w:sz w:val="24"/>
          <w:szCs w:val="24"/>
          <w:lang w:val="en-US"/>
        </w:rPr>
      </w:pPr>
      <w:r w:rsidRPr="7BB664B2">
        <w:rPr>
          <w:rFonts w:ascii="Avenir Next Medium" w:hAnsi="Avenir Next Medium"/>
          <w:b/>
          <w:bCs/>
          <w:sz w:val="24"/>
          <w:szCs w:val="24"/>
          <w:lang w:val="en-US"/>
        </w:rPr>
        <w:t>Vlogging Experience Powered by AI Gesture Recognition Technology</w:t>
      </w:r>
      <w:r>
        <w:br/>
      </w:r>
      <w:r w:rsidRPr="7BB664B2">
        <w:rPr>
          <w:rFonts w:ascii="Avenir Next Medium" w:hAnsi="Avenir Next Medium"/>
          <w:sz w:val="24"/>
          <w:szCs w:val="24"/>
          <w:lang w:val="en-US"/>
        </w:rPr>
        <w:t xml:space="preserve">The HONOR 60 Series </w:t>
      </w:r>
      <w:r w:rsidR="53D00777" w:rsidRPr="7BB664B2">
        <w:rPr>
          <w:rFonts w:ascii="Avenir Next Medium" w:hAnsi="Avenir Next Medium"/>
          <w:sz w:val="24"/>
          <w:szCs w:val="24"/>
          <w:lang w:val="en-US"/>
        </w:rPr>
        <w:t>delivers</w:t>
      </w:r>
      <w:r w:rsidRPr="7BB664B2">
        <w:rPr>
          <w:rFonts w:ascii="Avenir Next Medium" w:hAnsi="Avenir Next Medium"/>
          <w:sz w:val="24"/>
          <w:szCs w:val="24"/>
          <w:lang w:val="en-US"/>
        </w:rPr>
        <w:t xml:space="preserve"> enhancements in software and hardware to </w:t>
      </w:r>
      <w:r w:rsidR="00240EF5" w:rsidRPr="009B201D">
        <w:rPr>
          <w:rFonts w:ascii="Avenir Next Medium" w:hAnsi="Avenir Next Medium" w:hint="eastAsia"/>
          <w:sz w:val="24"/>
          <w:szCs w:val="24"/>
          <w:lang w:val="en-US"/>
        </w:rPr>
        <w:t>improve</w:t>
      </w:r>
      <w:r w:rsidR="009B201D">
        <w:rPr>
          <w:rFonts w:ascii="等线" w:eastAsia="等线" w:hAnsi="等线"/>
          <w:sz w:val="24"/>
          <w:szCs w:val="24"/>
          <w:lang w:val="en-US" w:eastAsia="zh-CN"/>
        </w:rPr>
        <w:t xml:space="preserve"> </w:t>
      </w:r>
      <w:r w:rsidR="006553C4">
        <w:rPr>
          <w:rFonts w:ascii="Avenir Next Medium" w:hAnsi="Avenir Next Medium"/>
          <w:sz w:val="24"/>
          <w:szCs w:val="24"/>
          <w:lang w:val="en-US"/>
        </w:rPr>
        <w:t xml:space="preserve">the </w:t>
      </w:r>
      <w:r w:rsidRPr="7BB664B2">
        <w:rPr>
          <w:rFonts w:ascii="Avenir Next Medium" w:hAnsi="Avenir Next Medium"/>
          <w:sz w:val="24"/>
          <w:szCs w:val="24"/>
          <w:lang w:val="en-US"/>
        </w:rPr>
        <w:t>vlogging experience</w:t>
      </w:r>
      <w:r w:rsidR="006553C4">
        <w:rPr>
          <w:rFonts w:ascii="Avenir Next Medium" w:hAnsi="Avenir Next Medium"/>
          <w:sz w:val="24"/>
          <w:szCs w:val="24"/>
          <w:lang w:val="en-US"/>
        </w:rPr>
        <w:t>, giving content creators even more choice</w:t>
      </w:r>
      <w:r w:rsidRPr="7BB664B2">
        <w:rPr>
          <w:rFonts w:ascii="Avenir Next Medium" w:hAnsi="Avenir Next Medium"/>
          <w:sz w:val="24"/>
          <w:szCs w:val="24"/>
          <w:lang w:val="en-US"/>
        </w:rPr>
        <w:t xml:space="preserve">. Enabled by HONOR’s advanced technology including </w:t>
      </w:r>
      <w:r w:rsidRPr="009B201D">
        <w:rPr>
          <w:rFonts w:ascii="Avenir Next Medium" w:hAnsi="Avenir Next Medium"/>
          <w:sz w:val="24"/>
          <w:szCs w:val="24"/>
          <w:lang w:val="en-US"/>
        </w:rPr>
        <w:t>AI learning</w:t>
      </w:r>
      <w:r w:rsidRPr="7BB664B2">
        <w:rPr>
          <w:rFonts w:ascii="Avenir Next Medium" w:hAnsi="Avenir Next Medium"/>
          <w:sz w:val="24"/>
          <w:szCs w:val="24"/>
          <w:lang w:val="en-US"/>
        </w:rPr>
        <w:t xml:space="preserve">, </w:t>
      </w:r>
      <w:r w:rsidR="4AEE80D4" w:rsidRPr="00095509">
        <w:rPr>
          <w:rFonts w:ascii="Avenir Next Medium" w:hAnsi="Avenir Next Medium"/>
          <w:sz w:val="24"/>
          <w:szCs w:val="24"/>
          <w:lang w:val="en-US"/>
        </w:rPr>
        <w:t>t</w:t>
      </w:r>
      <w:r w:rsidRPr="00095509">
        <w:rPr>
          <w:rFonts w:ascii="Avenir Next Medium" w:hAnsi="Avenir Next Medium"/>
          <w:sz w:val="24"/>
          <w:szCs w:val="24"/>
          <w:lang w:val="en-US"/>
        </w:rPr>
        <w:t xml:space="preserve">he HONOR 60 </w:t>
      </w:r>
      <w:r w:rsidR="00847440" w:rsidRPr="00095509">
        <w:rPr>
          <w:rFonts w:ascii="Avenir Next Medium" w:hAnsi="Avenir Next Medium" w:hint="eastAsia"/>
          <w:sz w:val="24"/>
          <w:szCs w:val="24"/>
          <w:lang w:val="en-US"/>
        </w:rPr>
        <w:t>series</w:t>
      </w:r>
      <w:r w:rsidR="00847440" w:rsidRPr="00095509">
        <w:rPr>
          <w:rFonts w:ascii="Avenir Next Medium" w:hAnsi="Avenir Next Medium"/>
          <w:sz w:val="24"/>
          <w:szCs w:val="24"/>
          <w:lang w:val="en-US"/>
        </w:rPr>
        <w:t xml:space="preserve"> </w:t>
      </w:r>
      <w:r w:rsidRPr="00095509">
        <w:rPr>
          <w:rFonts w:ascii="Avenir Next Medium" w:hAnsi="Avenir Next Medium"/>
          <w:sz w:val="24"/>
          <w:szCs w:val="24"/>
          <w:lang w:val="en-US"/>
        </w:rPr>
        <w:t>allow users to produce creative video content with</w:t>
      </w:r>
      <w:r w:rsidR="00336738" w:rsidRPr="00095509">
        <w:rPr>
          <w:rFonts w:ascii="Avenir Next Medium" w:hAnsi="Avenir Next Medium"/>
          <w:sz w:val="24"/>
          <w:szCs w:val="24"/>
          <w:lang w:val="en-US"/>
        </w:rPr>
        <w:t xml:space="preserve"> gestures.</w:t>
      </w:r>
      <w:r w:rsidR="00336738">
        <w:rPr>
          <w:rFonts w:ascii="Avenir Next Medium" w:hAnsi="Avenir Next Medium"/>
          <w:sz w:val="24"/>
          <w:szCs w:val="24"/>
          <w:lang w:val="en-US"/>
        </w:rPr>
        <w:t xml:space="preserve"> </w:t>
      </w:r>
    </w:p>
    <w:p w14:paraId="068C0DFF" w14:textId="4746C6FA" w:rsidR="000F78F2" w:rsidRPr="000F78F2" w:rsidRDefault="000F78F2" w:rsidP="000F78F2">
      <w:pPr>
        <w:spacing w:line="240" w:lineRule="auto"/>
        <w:rPr>
          <w:rFonts w:ascii="Avenir Next Medium" w:hAnsi="Avenir Next Medium"/>
          <w:sz w:val="24"/>
          <w:szCs w:val="24"/>
          <w:lang w:val="en-US"/>
        </w:rPr>
      </w:pPr>
      <w:r>
        <w:rPr>
          <w:rFonts w:ascii="Avenir Next Medium" w:hAnsi="Avenir Next Medium"/>
          <w:sz w:val="24"/>
          <w:szCs w:val="24"/>
          <w:lang w:val="en-US"/>
        </w:rPr>
        <w:t xml:space="preserve">With </w:t>
      </w:r>
      <w:r w:rsidRPr="000F78F2">
        <w:rPr>
          <w:rFonts w:ascii="Avenir Next Medium" w:hAnsi="Avenir Next Medium"/>
          <w:sz w:val="24"/>
          <w:szCs w:val="24"/>
          <w:lang w:val="en-US"/>
        </w:rPr>
        <w:t xml:space="preserve">AI </w:t>
      </w:r>
      <w:r w:rsidR="009F4D4F">
        <w:rPr>
          <w:rFonts w:ascii="Avenir Next Medium" w:hAnsi="Avenir Next Medium"/>
          <w:sz w:val="24"/>
          <w:szCs w:val="24"/>
          <w:lang w:val="en-US"/>
        </w:rPr>
        <w:t>g</w:t>
      </w:r>
      <w:r w:rsidRPr="000F78F2">
        <w:rPr>
          <w:rFonts w:ascii="Avenir Next Medium" w:hAnsi="Avenir Next Medium"/>
          <w:sz w:val="24"/>
          <w:szCs w:val="24"/>
          <w:lang w:val="en-US"/>
        </w:rPr>
        <w:t xml:space="preserve">esture </w:t>
      </w:r>
      <w:r w:rsidR="009F4D4F">
        <w:rPr>
          <w:rFonts w:ascii="Avenir Next Medium" w:hAnsi="Avenir Next Medium"/>
          <w:sz w:val="24"/>
          <w:szCs w:val="24"/>
          <w:lang w:val="en-US"/>
        </w:rPr>
        <w:t>r</w:t>
      </w:r>
      <w:r w:rsidR="009F4D4F" w:rsidRPr="000F78F2">
        <w:rPr>
          <w:rFonts w:ascii="Avenir Next Medium" w:hAnsi="Avenir Next Medium"/>
          <w:sz w:val="24"/>
          <w:szCs w:val="24"/>
          <w:lang w:val="en-US"/>
        </w:rPr>
        <w:t>ecognition</w:t>
      </w:r>
      <w:r>
        <w:rPr>
          <w:rFonts w:ascii="Avenir Next Medium" w:hAnsi="Avenir Next Medium"/>
          <w:sz w:val="24"/>
          <w:szCs w:val="24"/>
          <w:lang w:val="en-US"/>
        </w:rPr>
        <w:t xml:space="preserve">, </w:t>
      </w:r>
      <w:r w:rsidRPr="00095509">
        <w:rPr>
          <w:rFonts w:ascii="Avenir Next Medium" w:hAnsi="Avenir Next Medium"/>
          <w:sz w:val="24"/>
          <w:szCs w:val="24"/>
          <w:lang w:val="en-US"/>
        </w:rPr>
        <w:t xml:space="preserve">the HONOR 60 </w:t>
      </w:r>
      <w:r w:rsidR="00847440" w:rsidRPr="00095509">
        <w:rPr>
          <w:rFonts w:ascii="Avenir Next Medium" w:hAnsi="Avenir Next Medium" w:hint="eastAsia"/>
          <w:sz w:val="24"/>
          <w:szCs w:val="24"/>
          <w:lang w:val="en-US"/>
        </w:rPr>
        <w:t>series</w:t>
      </w:r>
      <w:r w:rsidR="00847440">
        <w:rPr>
          <w:rFonts w:ascii="Avenir Next Medium" w:hAnsi="Avenir Next Medium"/>
          <w:sz w:val="24"/>
          <w:szCs w:val="24"/>
          <w:lang w:val="en-US"/>
        </w:rPr>
        <w:t xml:space="preserve"> </w:t>
      </w:r>
      <w:r w:rsidRPr="000F78F2">
        <w:rPr>
          <w:rFonts w:ascii="Avenir Next Medium" w:hAnsi="Avenir Next Medium"/>
          <w:sz w:val="24"/>
          <w:szCs w:val="24"/>
          <w:lang w:val="en-US"/>
        </w:rPr>
        <w:t xml:space="preserve">can intelligently recognize a total of five hand gestures including ‘raise hand’, ‘flip’, ‘grip fist’, ‘slide’ and ‘OK’, </w:t>
      </w:r>
      <w:r w:rsidR="006553C4">
        <w:rPr>
          <w:rFonts w:ascii="Avenir Next Medium" w:hAnsi="Avenir Next Medium"/>
          <w:sz w:val="24"/>
          <w:szCs w:val="24"/>
          <w:lang w:val="en-US"/>
        </w:rPr>
        <w:t xml:space="preserve">to </w:t>
      </w:r>
      <w:r w:rsidRPr="000F78F2">
        <w:rPr>
          <w:rFonts w:ascii="Avenir Next Medium" w:hAnsi="Avenir Next Medium"/>
          <w:sz w:val="24"/>
          <w:szCs w:val="24"/>
          <w:lang w:val="en-US"/>
        </w:rPr>
        <w:t xml:space="preserve">easily switch between </w:t>
      </w:r>
      <w:r w:rsidR="006B309C">
        <w:rPr>
          <w:rFonts w:ascii="Avenir Next Medium" w:hAnsi="Avenir Next Medium"/>
          <w:sz w:val="24"/>
          <w:szCs w:val="24"/>
          <w:lang w:val="en-US"/>
        </w:rPr>
        <w:t xml:space="preserve">the </w:t>
      </w:r>
      <w:r w:rsidRPr="000F78F2">
        <w:rPr>
          <w:rFonts w:ascii="Avenir Next Medium" w:hAnsi="Avenir Next Medium"/>
          <w:sz w:val="24"/>
          <w:szCs w:val="24"/>
          <w:lang w:val="en-US"/>
        </w:rPr>
        <w:t xml:space="preserve">front and back cameras, single and dual lenses, and picture-in-picture modes. </w:t>
      </w:r>
      <w:r w:rsidR="006B309C">
        <w:rPr>
          <w:rFonts w:ascii="Avenir Next Medium" w:hAnsi="Avenir Next Medium"/>
          <w:sz w:val="24"/>
          <w:szCs w:val="24"/>
          <w:lang w:val="en-US"/>
        </w:rPr>
        <w:t>Making vlogging easier than ever</w:t>
      </w:r>
      <w:r w:rsidRPr="000F78F2">
        <w:rPr>
          <w:rFonts w:ascii="Avenir Next Medium" w:hAnsi="Avenir Next Medium"/>
          <w:sz w:val="24"/>
          <w:szCs w:val="24"/>
          <w:lang w:val="en-US"/>
        </w:rPr>
        <w:t xml:space="preserve">, the HONOR 60 Series </w:t>
      </w:r>
      <w:r w:rsidR="006B309C">
        <w:rPr>
          <w:rFonts w:ascii="Avenir Next Medium" w:hAnsi="Avenir Next Medium"/>
          <w:sz w:val="24"/>
          <w:szCs w:val="24"/>
          <w:lang w:val="en-US"/>
        </w:rPr>
        <w:t xml:space="preserve">is able to </w:t>
      </w:r>
      <w:r w:rsidRPr="000F78F2">
        <w:rPr>
          <w:rFonts w:ascii="Avenir Next Medium" w:hAnsi="Avenir Next Medium"/>
          <w:sz w:val="24"/>
          <w:szCs w:val="24"/>
          <w:lang w:val="en-US"/>
        </w:rPr>
        <w:t xml:space="preserve">produce </w:t>
      </w:r>
      <w:r w:rsidR="006B309C">
        <w:rPr>
          <w:rFonts w:ascii="Avenir Next Medium" w:hAnsi="Avenir Next Medium"/>
          <w:sz w:val="24"/>
          <w:szCs w:val="24"/>
          <w:lang w:val="en-US"/>
        </w:rPr>
        <w:t>footage</w:t>
      </w:r>
      <w:r w:rsidRPr="000F78F2">
        <w:rPr>
          <w:rFonts w:ascii="Avenir Next Medium" w:hAnsi="Avenir Next Medium"/>
          <w:sz w:val="24"/>
          <w:szCs w:val="24"/>
          <w:lang w:val="en-US"/>
        </w:rPr>
        <w:t xml:space="preserve"> </w:t>
      </w:r>
      <w:r w:rsidRPr="000F78F2">
        <w:rPr>
          <w:rFonts w:ascii="Avenir Next Medium" w:hAnsi="Avenir Next Medium"/>
          <w:sz w:val="24"/>
          <w:szCs w:val="24"/>
          <w:lang w:val="en-US"/>
        </w:rPr>
        <w:lastRenderedPageBreak/>
        <w:t xml:space="preserve">automatically after filming, improving efficiency and taking intelligent content creation to a whole new level. </w:t>
      </w:r>
    </w:p>
    <w:p w14:paraId="12C80C47" w14:textId="70F3073D" w:rsidR="000F78F2" w:rsidRPr="000F78F2" w:rsidRDefault="006B309C" w:rsidP="000F78F2">
      <w:pPr>
        <w:spacing w:line="240" w:lineRule="auto"/>
        <w:rPr>
          <w:rFonts w:ascii="Avenir Next Medium" w:hAnsi="Avenir Next Medium"/>
          <w:b/>
          <w:bCs/>
          <w:sz w:val="24"/>
          <w:szCs w:val="24"/>
          <w:lang w:val="en-US"/>
        </w:rPr>
      </w:pPr>
      <w:r>
        <w:rPr>
          <w:rFonts w:ascii="Avenir Next Medium" w:hAnsi="Avenir Next Medium"/>
          <w:b/>
          <w:bCs/>
          <w:sz w:val="24"/>
          <w:szCs w:val="24"/>
          <w:lang w:val="en-US"/>
        </w:rPr>
        <w:t>Superior</w:t>
      </w:r>
      <w:r w:rsidR="000F78F2" w:rsidRPr="000F78F2">
        <w:rPr>
          <w:rFonts w:ascii="Avenir Next Medium" w:hAnsi="Avenir Next Medium"/>
          <w:b/>
          <w:bCs/>
          <w:sz w:val="24"/>
          <w:szCs w:val="24"/>
          <w:lang w:val="en-US"/>
        </w:rPr>
        <w:t xml:space="preserve"> Camera Features </w:t>
      </w:r>
      <w:r>
        <w:rPr>
          <w:rFonts w:ascii="Avenir Next Medium" w:hAnsi="Avenir Next Medium"/>
          <w:b/>
          <w:bCs/>
          <w:sz w:val="24"/>
          <w:szCs w:val="24"/>
          <w:lang w:val="en-US"/>
        </w:rPr>
        <w:t>Enable the</w:t>
      </w:r>
      <w:r w:rsidR="000F78F2" w:rsidRPr="000F78F2">
        <w:rPr>
          <w:rFonts w:ascii="Avenir Next Medium" w:hAnsi="Avenir Next Medium"/>
          <w:b/>
          <w:bCs/>
          <w:sz w:val="24"/>
          <w:szCs w:val="24"/>
          <w:lang w:val="en-US"/>
        </w:rPr>
        <w:t xml:space="preserve"> Ultimate Vlogging Experience </w:t>
      </w:r>
      <w:r w:rsidR="000F78F2">
        <w:rPr>
          <w:rFonts w:ascii="Avenir Next Medium" w:hAnsi="Avenir Next Medium"/>
          <w:b/>
          <w:bCs/>
          <w:sz w:val="24"/>
          <w:szCs w:val="24"/>
          <w:lang w:val="en-US"/>
        </w:rPr>
        <w:br/>
      </w:r>
      <w:r w:rsidR="000F78F2" w:rsidRPr="000F78F2">
        <w:rPr>
          <w:rFonts w:ascii="Avenir Next Medium" w:hAnsi="Avenir Next Medium"/>
          <w:sz w:val="24"/>
          <w:szCs w:val="24"/>
          <w:lang w:val="en-US"/>
        </w:rPr>
        <w:t xml:space="preserve">The HONOR 60 Pro </w:t>
      </w:r>
      <w:r w:rsidR="00D473CD">
        <w:rPr>
          <w:rFonts w:ascii="Avenir Next Medium" w:hAnsi="Avenir Next Medium"/>
          <w:sz w:val="24"/>
          <w:szCs w:val="24"/>
          <w:lang w:val="en-US"/>
        </w:rPr>
        <w:t>is equipped with an</w:t>
      </w:r>
      <w:r w:rsidR="000F78F2" w:rsidRPr="000F78F2">
        <w:rPr>
          <w:rFonts w:ascii="Avenir Next Medium" w:hAnsi="Avenir Next Medium"/>
          <w:sz w:val="24"/>
          <w:szCs w:val="24"/>
          <w:lang w:val="en-US"/>
        </w:rPr>
        <w:t xml:space="preserve"> industry-leading </w:t>
      </w:r>
      <w:r w:rsidR="000F78F2" w:rsidRPr="009B201D">
        <w:rPr>
          <w:rFonts w:ascii="Avenir Next Medium" w:hAnsi="Avenir Next Medium"/>
          <w:sz w:val="24"/>
          <w:szCs w:val="24"/>
          <w:lang w:val="en-US"/>
        </w:rPr>
        <w:t xml:space="preserve">50MP </w:t>
      </w:r>
      <w:r w:rsidR="000F78F2" w:rsidRPr="000F78F2">
        <w:rPr>
          <w:rFonts w:ascii="Avenir Next Medium" w:hAnsi="Avenir Next Medium"/>
          <w:sz w:val="24"/>
          <w:szCs w:val="24"/>
          <w:lang w:val="en-US"/>
        </w:rPr>
        <w:t xml:space="preserve">front camera that supports a 100° super wide angle, delivering </w:t>
      </w:r>
      <w:r w:rsidRPr="000F78F2">
        <w:rPr>
          <w:rFonts w:ascii="Avenir Next Medium" w:hAnsi="Avenir Next Medium"/>
          <w:sz w:val="24"/>
          <w:szCs w:val="24"/>
          <w:lang w:val="en-US"/>
        </w:rPr>
        <w:t>unpar</w:t>
      </w:r>
      <w:r>
        <w:rPr>
          <w:rFonts w:ascii="Avenir Next Medium" w:hAnsi="Avenir Next Medium"/>
          <w:sz w:val="24"/>
          <w:szCs w:val="24"/>
          <w:lang w:val="en-US"/>
        </w:rPr>
        <w:t>alleled</w:t>
      </w:r>
      <w:r w:rsidR="000F78F2" w:rsidRPr="000F78F2">
        <w:rPr>
          <w:rFonts w:ascii="Avenir Next Medium" w:hAnsi="Avenir Next Medium"/>
          <w:sz w:val="24"/>
          <w:szCs w:val="24"/>
          <w:lang w:val="en-US"/>
        </w:rPr>
        <w:t xml:space="preserve"> video and photo quality for both individual and group filming. Packed with a powerful triple-lens rear camera setup that boasts a </w:t>
      </w:r>
      <w:r w:rsidR="00DD1FD9" w:rsidRPr="000F78F2">
        <w:rPr>
          <w:rFonts w:ascii="Avenir Next Medium" w:hAnsi="Avenir Next Medium"/>
          <w:sz w:val="24"/>
          <w:szCs w:val="24"/>
          <w:lang w:val="en-US"/>
        </w:rPr>
        <w:t>10</w:t>
      </w:r>
      <w:r w:rsidR="00DD1FD9">
        <w:rPr>
          <w:rFonts w:ascii="Avenir Next Medium" w:hAnsi="Avenir Next Medium"/>
          <w:sz w:val="24"/>
          <w:szCs w:val="24"/>
          <w:lang w:val="en-US"/>
        </w:rPr>
        <w:t>8</w:t>
      </w:r>
      <w:r w:rsidR="00DD1FD9" w:rsidRPr="000F78F2">
        <w:rPr>
          <w:rFonts w:ascii="Avenir Next Medium" w:hAnsi="Avenir Next Medium"/>
          <w:sz w:val="24"/>
          <w:szCs w:val="24"/>
          <w:lang w:val="en-US"/>
        </w:rPr>
        <w:t xml:space="preserve">MP </w:t>
      </w:r>
      <w:r w:rsidR="000F78F2" w:rsidRPr="000F78F2">
        <w:rPr>
          <w:rFonts w:ascii="Avenir Next Medium" w:hAnsi="Avenir Next Medium"/>
          <w:sz w:val="24"/>
          <w:szCs w:val="24"/>
          <w:lang w:val="en-US"/>
        </w:rPr>
        <w:t xml:space="preserve">main camera, </w:t>
      </w:r>
      <w:r w:rsidR="000F78F2" w:rsidRPr="00095509">
        <w:rPr>
          <w:rFonts w:ascii="Avenir Next Medium" w:hAnsi="Avenir Next Medium"/>
          <w:sz w:val="24"/>
          <w:szCs w:val="24"/>
          <w:lang w:val="en-US"/>
        </w:rPr>
        <w:t>a 50MP lens which supports</w:t>
      </w:r>
      <w:r w:rsidR="000F78F2" w:rsidRPr="00095509">
        <w:rPr>
          <w:rFonts w:ascii="Avenir Next Medium" w:hAnsi="Avenir Next Medium"/>
          <w:sz w:val="24"/>
          <w:szCs w:val="24"/>
        </w:rPr>
        <w:t xml:space="preserve"> </w:t>
      </w:r>
      <w:r w:rsidR="008E2720" w:rsidRPr="00095509">
        <w:rPr>
          <w:rFonts w:ascii="Avenir Next Medium" w:hAnsi="Avenir Next Medium"/>
          <w:sz w:val="24"/>
          <w:szCs w:val="24"/>
        </w:rPr>
        <w:t xml:space="preserve">both </w:t>
      </w:r>
      <w:r w:rsidR="000F78F2" w:rsidRPr="00095509">
        <w:rPr>
          <w:rFonts w:ascii="Avenir Next Medium" w:hAnsi="Avenir Next Medium"/>
          <w:sz w:val="24"/>
          <w:szCs w:val="24"/>
          <w:lang w:val="en-US"/>
        </w:rPr>
        <w:t>super wide vision angle at 122°</w:t>
      </w:r>
      <w:r w:rsidR="008E2720" w:rsidRPr="00095509">
        <w:rPr>
          <w:rFonts w:ascii="Avenir Next Medium" w:hAnsi="Avenir Next Medium"/>
          <w:sz w:val="24"/>
          <w:szCs w:val="24"/>
          <w:lang w:val="en-US"/>
        </w:rPr>
        <w:t xml:space="preserve"> </w:t>
      </w:r>
      <w:r w:rsidR="000F78F2" w:rsidRPr="00095509">
        <w:rPr>
          <w:rFonts w:ascii="Avenir Next Medium" w:hAnsi="Avenir Next Medium"/>
          <w:sz w:val="24"/>
          <w:szCs w:val="24"/>
          <w:lang w:val="en-US"/>
        </w:rPr>
        <w:t>and</w:t>
      </w:r>
      <w:r w:rsidR="008E2720" w:rsidRPr="00095509">
        <w:rPr>
          <w:rFonts w:ascii="Avenir Next Medium" w:hAnsi="Avenir Next Medium"/>
          <w:sz w:val="24"/>
          <w:szCs w:val="24"/>
          <w:lang w:val="en-US"/>
        </w:rPr>
        <w:t xml:space="preserve"> </w:t>
      </w:r>
      <w:r w:rsidR="008E2720" w:rsidRPr="00095509">
        <w:rPr>
          <w:rFonts w:ascii="Avenir Next Medium" w:hAnsi="Avenir Next Medium" w:hint="eastAsia"/>
          <w:sz w:val="24"/>
          <w:szCs w:val="24"/>
          <w:lang w:val="en-US"/>
        </w:rPr>
        <w:t>macro</w:t>
      </w:r>
      <w:r w:rsidR="00355C14" w:rsidRPr="00095509">
        <w:rPr>
          <w:rFonts w:ascii="Avenir Next Medium" w:hAnsi="Avenir Next Medium"/>
          <w:sz w:val="24"/>
          <w:szCs w:val="24"/>
          <w:lang w:val="en-US"/>
        </w:rPr>
        <w:t xml:space="preserve"> photography up to as close as 2.5cm</w:t>
      </w:r>
      <w:r w:rsidR="000F78F2" w:rsidRPr="00095509">
        <w:rPr>
          <w:rFonts w:ascii="Avenir Next Medium" w:hAnsi="Avenir Next Medium"/>
          <w:sz w:val="24"/>
          <w:szCs w:val="24"/>
          <w:lang w:val="en-US"/>
        </w:rPr>
        <w:t>,</w:t>
      </w:r>
      <w:r w:rsidR="008E2720" w:rsidRPr="00095509">
        <w:rPr>
          <w:rFonts w:ascii="Avenir Next Medium" w:hAnsi="Avenir Next Medium"/>
          <w:sz w:val="24"/>
          <w:szCs w:val="24"/>
          <w:lang w:val="en-US"/>
        </w:rPr>
        <w:t xml:space="preserve"> and a 2MP </w:t>
      </w:r>
      <w:r w:rsidR="008E2720" w:rsidRPr="00095509">
        <w:rPr>
          <w:rFonts w:ascii="Avenir Next Medium" w:hAnsi="Avenir Next Medium"/>
          <w:sz w:val="24"/>
          <w:szCs w:val="24"/>
        </w:rPr>
        <w:t>depth-of-field lens</w:t>
      </w:r>
      <w:r w:rsidR="008E2720">
        <w:rPr>
          <w:rFonts w:ascii="Avenir Next Medium" w:hAnsi="Avenir Next Medium"/>
          <w:sz w:val="24"/>
          <w:szCs w:val="24"/>
        </w:rPr>
        <w:t>,</w:t>
      </w:r>
      <w:r w:rsidR="000F78F2" w:rsidRPr="000F78F2">
        <w:rPr>
          <w:rFonts w:ascii="Avenir Next Medium" w:hAnsi="Avenir Next Medium"/>
          <w:sz w:val="24"/>
          <w:szCs w:val="24"/>
          <w:lang w:val="en-US"/>
        </w:rPr>
        <w:t xml:space="preserve"> the HONOR 60 Pro delivers clearer pictures, a wider viewing angle, and richer details. </w:t>
      </w:r>
    </w:p>
    <w:p w14:paraId="65D03AB0" w14:textId="77777777" w:rsidR="00F63481" w:rsidRDefault="000F78F2" w:rsidP="00D50584">
      <w:pPr>
        <w:spacing w:after="0" w:line="240" w:lineRule="auto"/>
        <w:rPr>
          <w:rFonts w:ascii="Avenir Next Medium" w:hAnsi="Avenir Next Medium"/>
          <w:sz w:val="24"/>
          <w:szCs w:val="24"/>
        </w:rPr>
      </w:pPr>
      <w:r w:rsidRPr="000F78F2">
        <w:rPr>
          <w:rFonts w:ascii="Avenir Next Medium" w:hAnsi="Avenir Next Medium"/>
          <w:sz w:val="24"/>
          <w:szCs w:val="24"/>
        </w:rPr>
        <w:t>The HONOR 60 is equipped with a 32MP front camera, and a triple-lens rear camera setup with a 10</w:t>
      </w:r>
      <w:r w:rsidR="00DD1FD9">
        <w:rPr>
          <w:rFonts w:ascii="Avenir Next Medium" w:hAnsi="Avenir Next Medium"/>
          <w:sz w:val="24"/>
          <w:szCs w:val="24"/>
        </w:rPr>
        <w:t>8</w:t>
      </w:r>
      <w:r w:rsidRPr="000F78F2">
        <w:rPr>
          <w:rFonts w:ascii="Avenir Next Medium" w:hAnsi="Avenir Next Medium"/>
          <w:sz w:val="24"/>
          <w:szCs w:val="24"/>
        </w:rPr>
        <w:t>MP main camera, an 8MP ultra-wide-angle lens and a 2MP depth-of-field lens. Through the collaborative functionality of front and rear lenses, the HONOR 60 Series allows users to take perfect videos, selfies, and pictures anytime, anywhere.</w:t>
      </w:r>
    </w:p>
    <w:p w14:paraId="4BC2A2C0" w14:textId="4363C6D9" w:rsidR="000F78F2" w:rsidRPr="00D50584" w:rsidRDefault="00D50584" w:rsidP="00D50584">
      <w:pPr>
        <w:spacing w:after="0" w:line="240" w:lineRule="auto"/>
        <w:rPr>
          <w:rFonts w:ascii="Avenir Next Medium" w:hAnsi="Avenir Next Medium"/>
          <w:sz w:val="24"/>
          <w:szCs w:val="24"/>
        </w:rPr>
      </w:pPr>
      <w:r>
        <w:rPr>
          <w:rFonts w:ascii="Avenir Next Medium" w:hAnsi="Avenir Next Medium"/>
          <w:sz w:val="24"/>
          <w:szCs w:val="24"/>
        </w:rPr>
        <w:br/>
      </w:r>
      <w:r w:rsidR="00F63481">
        <w:rPr>
          <w:rFonts w:ascii="Avenir Next Medium" w:hAnsi="Avenir Next Medium"/>
          <w:noProof/>
          <w:sz w:val="24"/>
          <w:szCs w:val="24"/>
        </w:rPr>
        <w:drawing>
          <wp:inline distT="0" distB="0" distL="0" distR="0" wp14:anchorId="1FF4698B" wp14:editId="1C1742A0">
            <wp:extent cx="5731510" cy="3818890"/>
            <wp:effectExtent l="0" t="0" r="2540" b="0"/>
            <wp:docPr id="3" name="图片 3" descr="男人穿着西装站着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男人穿着西装站着&#10;&#10;描述已自动生成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18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4C7629" w14:textId="77777777" w:rsidR="00F63481" w:rsidRDefault="00F63481" w:rsidP="000F78F2">
      <w:pPr>
        <w:spacing w:line="240" w:lineRule="auto"/>
        <w:rPr>
          <w:rFonts w:ascii="Avenir Next Medium" w:hAnsi="Avenir Next Medium"/>
          <w:b/>
          <w:bCs/>
          <w:sz w:val="24"/>
          <w:szCs w:val="24"/>
          <w:lang w:val="en-US"/>
        </w:rPr>
      </w:pPr>
    </w:p>
    <w:p w14:paraId="4B46C1CA" w14:textId="00685333" w:rsidR="000F78F2" w:rsidRPr="000F78F2" w:rsidRDefault="006B309C" w:rsidP="000F78F2">
      <w:pPr>
        <w:spacing w:line="240" w:lineRule="auto"/>
        <w:rPr>
          <w:rFonts w:ascii="Avenir Next Medium" w:hAnsi="Avenir Next Medium"/>
          <w:b/>
          <w:bCs/>
          <w:sz w:val="24"/>
          <w:szCs w:val="24"/>
          <w:lang w:val="en-US"/>
        </w:rPr>
      </w:pPr>
      <w:r>
        <w:rPr>
          <w:rFonts w:ascii="Avenir Next Medium" w:hAnsi="Avenir Next Medium"/>
          <w:b/>
          <w:bCs/>
          <w:sz w:val="24"/>
          <w:szCs w:val="24"/>
          <w:lang w:val="en-US"/>
        </w:rPr>
        <w:t>Upgraded Design</w:t>
      </w:r>
      <w:r w:rsidR="000F78F2" w:rsidRPr="000F78F2">
        <w:rPr>
          <w:rFonts w:ascii="Avenir Next Medium" w:hAnsi="Avenir Next Medium"/>
          <w:b/>
          <w:bCs/>
          <w:sz w:val="24"/>
          <w:szCs w:val="24"/>
          <w:lang w:val="en-US"/>
        </w:rPr>
        <w:t xml:space="preserve"> and </w:t>
      </w:r>
      <w:r>
        <w:rPr>
          <w:rFonts w:ascii="Avenir Next Medium" w:hAnsi="Avenir Next Medium"/>
          <w:b/>
          <w:bCs/>
          <w:sz w:val="24"/>
          <w:szCs w:val="24"/>
          <w:lang w:val="en-US"/>
        </w:rPr>
        <w:t>Display Features</w:t>
      </w:r>
      <w:r w:rsidR="00DD2022">
        <w:rPr>
          <w:rFonts w:ascii="Avenir Next Medium" w:hAnsi="Avenir Next Medium"/>
          <w:b/>
          <w:bCs/>
          <w:sz w:val="24"/>
          <w:szCs w:val="24"/>
          <w:lang w:val="en-US"/>
        </w:rPr>
        <w:br/>
      </w:r>
      <w:r w:rsidR="000F78F2" w:rsidRPr="000F78F2">
        <w:rPr>
          <w:rFonts w:ascii="Avenir Next Medium" w:hAnsi="Avenir Next Medium"/>
          <w:sz w:val="24"/>
          <w:szCs w:val="24"/>
          <w:lang w:val="en-US"/>
        </w:rPr>
        <w:t xml:space="preserve">The HONOR 60 Series delivers an upgraded design and a next level </w:t>
      </w:r>
      <w:r>
        <w:rPr>
          <w:rFonts w:ascii="Avenir Next Medium" w:hAnsi="Avenir Next Medium"/>
          <w:sz w:val="24"/>
          <w:szCs w:val="24"/>
          <w:lang w:val="en-US"/>
        </w:rPr>
        <w:t>display</w:t>
      </w:r>
      <w:r w:rsidR="000F78F2" w:rsidRPr="000F78F2">
        <w:rPr>
          <w:rFonts w:ascii="Avenir Next Medium" w:hAnsi="Avenir Next Medium"/>
          <w:sz w:val="24"/>
          <w:szCs w:val="24"/>
          <w:lang w:val="en-US"/>
        </w:rPr>
        <w:t xml:space="preserve"> for users to enjoy. Featuring the </w:t>
      </w:r>
      <w:r w:rsidR="000F78F2" w:rsidRPr="009B201D">
        <w:rPr>
          <w:rFonts w:ascii="Avenir Next Medium" w:hAnsi="Avenir Next Medium"/>
          <w:sz w:val="24"/>
          <w:szCs w:val="24"/>
          <w:lang w:val="en-US"/>
        </w:rPr>
        <w:t>latest generation curved screen design</w:t>
      </w:r>
      <w:r w:rsidR="000F78F2" w:rsidRPr="000F78F2">
        <w:rPr>
          <w:rFonts w:ascii="Avenir Next Medium" w:hAnsi="Avenir Next Medium"/>
          <w:sz w:val="24"/>
          <w:szCs w:val="24"/>
          <w:lang w:val="en-US"/>
        </w:rPr>
        <w:t xml:space="preserve">, the HONOR 60 Pro </w:t>
      </w:r>
      <w:r>
        <w:rPr>
          <w:rFonts w:ascii="Avenir Next Medium" w:hAnsi="Avenir Next Medium"/>
          <w:sz w:val="24"/>
          <w:szCs w:val="24"/>
          <w:lang w:val="en-US"/>
        </w:rPr>
        <w:t>feels</w:t>
      </w:r>
      <w:r w:rsidR="000F78F2" w:rsidRPr="000F78F2">
        <w:rPr>
          <w:rFonts w:ascii="Avenir Next Medium" w:hAnsi="Avenir Next Medium"/>
          <w:sz w:val="24"/>
          <w:szCs w:val="24"/>
          <w:lang w:val="en-US"/>
        </w:rPr>
        <w:t xml:space="preserve"> smoother </w:t>
      </w:r>
      <w:r>
        <w:rPr>
          <w:rFonts w:ascii="Avenir Next Medium" w:hAnsi="Avenir Next Medium"/>
          <w:sz w:val="24"/>
          <w:szCs w:val="24"/>
          <w:lang w:val="en-US"/>
        </w:rPr>
        <w:t xml:space="preserve">to the </w:t>
      </w:r>
      <w:r w:rsidR="000F78F2" w:rsidRPr="000F78F2">
        <w:rPr>
          <w:rFonts w:ascii="Avenir Next Medium" w:hAnsi="Avenir Next Medium"/>
          <w:sz w:val="24"/>
          <w:szCs w:val="24"/>
          <w:lang w:val="en-US"/>
        </w:rPr>
        <w:t xml:space="preserve">touch, </w:t>
      </w:r>
      <w:r>
        <w:rPr>
          <w:rFonts w:ascii="Avenir Next Medium" w:hAnsi="Avenir Next Medium"/>
          <w:sz w:val="24"/>
          <w:szCs w:val="24"/>
          <w:lang w:val="en-US"/>
        </w:rPr>
        <w:t>with</w:t>
      </w:r>
      <w:r w:rsidR="000F78F2" w:rsidRPr="000F78F2">
        <w:rPr>
          <w:rFonts w:ascii="Avenir Next Medium" w:hAnsi="Avenir Next Medium"/>
          <w:sz w:val="24"/>
          <w:szCs w:val="24"/>
          <w:lang w:val="en-US"/>
        </w:rPr>
        <w:t xml:space="preserve"> exquisite light and shadow effects to deliver a premium look and feel. The </w:t>
      </w:r>
      <w:r w:rsidR="000F78F2" w:rsidRPr="008E2720">
        <w:rPr>
          <w:rFonts w:ascii="Avenir Next Medium" w:hAnsi="Avenir Next Medium"/>
          <w:sz w:val="24"/>
          <w:szCs w:val="24"/>
          <w:lang w:val="en-US"/>
        </w:rPr>
        <w:t>HONOR 60</w:t>
      </w:r>
      <w:r w:rsidR="000F78F2" w:rsidRPr="000F78F2">
        <w:rPr>
          <w:rFonts w:ascii="Avenir Next Medium" w:hAnsi="Avenir Next Medium"/>
          <w:sz w:val="24"/>
          <w:szCs w:val="24"/>
          <w:lang w:val="en-US"/>
        </w:rPr>
        <w:t xml:space="preserve"> features a 58° dual-arc screen design both for the front and back, delivering a symmetrical design and </w:t>
      </w:r>
      <w:r>
        <w:rPr>
          <w:rFonts w:ascii="Avenir Next Medium" w:hAnsi="Avenir Next Medium"/>
          <w:sz w:val="24"/>
          <w:szCs w:val="24"/>
          <w:lang w:val="en-US"/>
        </w:rPr>
        <w:t xml:space="preserve">a </w:t>
      </w:r>
      <w:r w:rsidR="00631AD3">
        <w:rPr>
          <w:rFonts w:ascii="Avenir Next Medium" w:hAnsi="Avenir Next Medium"/>
          <w:sz w:val="24"/>
          <w:szCs w:val="24"/>
          <w:lang w:val="en-US"/>
        </w:rPr>
        <w:t xml:space="preserve">comfortable </w:t>
      </w:r>
      <w:r w:rsidR="000F78F2" w:rsidRPr="000F78F2">
        <w:rPr>
          <w:rFonts w:ascii="Avenir Next Medium" w:hAnsi="Avenir Next Medium"/>
          <w:sz w:val="24"/>
          <w:szCs w:val="24"/>
          <w:lang w:val="en-US"/>
        </w:rPr>
        <w:t xml:space="preserve">grip. </w:t>
      </w:r>
    </w:p>
    <w:p w14:paraId="340E4348" w14:textId="468789A6" w:rsidR="000F78F2" w:rsidRPr="000F78F2" w:rsidRDefault="000F78F2" w:rsidP="000F78F2">
      <w:pPr>
        <w:spacing w:line="240" w:lineRule="auto"/>
        <w:rPr>
          <w:rFonts w:ascii="Avenir Next Medium" w:hAnsi="Avenir Next Medium"/>
          <w:sz w:val="24"/>
          <w:szCs w:val="24"/>
          <w:lang w:val="en-US"/>
        </w:rPr>
      </w:pPr>
      <w:r w:rsidRPr="000F78F2">
        <w:rPr>
          <w:rFonts w:ascii="Avenir Next Medium" w:hAnsi="Avenir Next Medium"/>
          <w:sz w:val="24"/>
          <w:szCs w:val="24"/>
          <w:lang w:val="en-US"/>
        </w:rPr>
        <w:t xml:space="preserve">The HONOR 60 Series adopts </w:t>
      </w:r>
      <w:r w:rsidR="005107A5">
        <w:rPr>
          <w:rFonts w:ascii="Avenir Next Medium" w:hAnsi="Avenir Next Medium"/>
          <w:sz w:val="24"/>
          <w:szCs w:val="24"/>
          <w:lang w:val="en-US"/>
        </w:rPr>
        <w:t>a</w:t>
      </w:r>
      <w:r w:rsidR="00B735B1">
        <w:rPr>
          <w:rFonts w:ascii="Avenir Next Medium" w:hAnsi="Avenir Next Medium"/>
          <w:sz w:val="24"/>
          <w:szCs w:val="24"/>
          <w:lang w:val="en-US"/>
        </w:rPr>
        <w:t>n</w:t>
      </w:r>
      <w:r w:rsidRPr="000F78F2">
        <w:rPr>
          <w:rFonts w:ascii="Avenir Next Medium" w:hAnsi="Avenir Next Medium"/>
          <w:sz w:val="24"/>
          <w:szCs w:val="24"/>
          <w:lang w:val="en-US"/>
        </w:rPr>
        <w:t xml:space="preserve"> </w:t>
      </w:r>
      <w:r w:rsidRPr="009B201D">
        <w:rPr>
          <w:rFonts w:ascii="Avenir Next Medium" w:hAnsi="Avenir Next Medium"/>
          <w:sz w:val="24"/>
          <w:szCs w:val="24"/>
          <w:lang w:val="en-US"/>
        </w:rPr>
        <w:t xml:space="preserve">OLED </w:t>
      </w:r>
      <w:r w:rsidR="00B735B1" w:rsidRPr="009B201D">
        <w:rPr>
          <w:rFonts w:ascii="Avenir Next Medium" w:hAnsi="Avenir Next Medium"/>
          <w:sz w:val="24"/>
          <w:szCs w:val="24"/>
          <w:lang w:val="en-US"/>
        </w:rPr>
        <w:t>display</w:t>
      </w:r>
      <w:r w:rsidRPr="009B201D">
        <w:rPr>
          <w:rFonts w:ascii="Avenir Next Medium" w:hAnsi="Avenir Next Medium"/>
          <w:sz w:val="24"/>
          <w:szCs w:val="24"/>
          <w:lang w:val="en-US"/>
        </w:rPr>
        <w:t xml:space="preserve"> </w:t>
      </w:r>
      <w:r w:rsidRPr="000F78F2">
        <w:rPr>
          <w:rFonts w:ascii="Avenir Next Medium" w:hAnsi="Avenir Next Medium"/>
          <w:sz w:val="24"/>
          <w:szCs w:val="24"/>
          <w:lang w:val="en-US"/>
        </w:rPr>
        <w:t>that supports 12</w:t>
      </w:r>
      <w:r w:rsidR="00B735B1">
        <w:rPr>
          <w:rFonts w:ascii="Avenir Next Medium" w:hAnsi="Avenir Next Medium"/>
          <w:sz w:val="24"/>
          <w:szCs w:val="24"/>
          <w:lang w:val="en-US"/>
        </w:rPr>
        <w:t>0</w:t>
      </w:r>
      <w:r w:rsidRPr="000F78F2">
        <w:rPr>
          <w:rFonts w:ascii="Avenir Next Medium" w:hAnsi="Avenir Next Medium"/>
          <w:sz w:val="24"/>
          <w:szCs w:val="24"/>
          <w:lang w:val="en-US"/>
        </w:rPr>
        <w:t xml:space="preserve">Hz screen refresh rate, 1.7 billion colors and DCI-P3 wide color gamut, delivering an unparalleled </w:t>
      </w:r>
      <w:r w:rsidR="005107A5">
        <w:rPr>
          <w:rFonts w:ascii="Avenir Next Medium" w:hAnsi="Avenir Next Medium"/>
          <w:sz w:val="24"/>
          <w:szCs w:val="24"/>
          <w:lang w:val="en-US"/>
        </w:rPr>
        <w:t>visual</w:t>
      </w:r>
      <w:r w:rsidRPr="000F78F2">
        <w:rPr>
          <w:rFonts w:ascii="Avenir Next Medium" w:hAnsi="Avenir Next Medium"/>
          <w:sz w:val="24"/>
          <w:szCs w:val="24"/>
          <w:lang w:val="en-US"/>
        </w:rPr>
        <w:t xml:space="preserve"> experience. </w:t>
      </w:r>
      <w:r w:rsidRPr="000F78F2">
        <w:rPr>
          <w:rFonts w:ascii="Avenir Next Medium" w:hAnsi="Avenir Next Medium"/>
          <w:sz w:val="24"/>
          <w:szCs w:val="24"/>
          <w:lang w:val="en-US"/>
        </w:rPr>
        <w:lastRenderedPageBreak/>
        <w:t xml:space="preserve">Supporting 1920Hz high-frequency PWM, the HONOR 60 Series brings a more comfortable viewing experience for users, especially </w:t>
      </w:r>
      <w:r w:rsidR="00631AD3">
        <w:rPr>
          <w:rFonts w:ascii="Avenir Next Medium" w:hAnsi="Avenir Next Medium"/>
          <w:sz w:val="24"/>
          <w:szCs w:val="24"/>
          <w:lang w:val="en-US"/>
        </w:rPr>
        <w:t xml:space="preserve">in </w:t>
      </w:r>
      <w:r w:rsidRPr="000F78F2">
        <w:rPr>
          <w:rFonts w:ascii="Avenir Next Medium" w:hAnsi="Avenir Next Medium"/>
          <w:sz w:val="24"/>
          <w:szCs w:val="24"/>
          <w:lang w:val="en-US"/>
        </w:rPr>
        <w:t xml:space="preserve">low-light environments. </w:t>
      </w:r>
    </w:p>
    <w:p w14:paraId="2237E186" w14:textId="1D788999" w:rsidR="000F78F2" w:rsidRPr="000F78F2" w:rsidRDefault="000F78F2" w:rsidP="000F78F2">
      <w:pPr>
        <w:spacing w:line="240" w:lineRule="auto"/>
        <w:rPr>
          <w:rFonts w:ascii="Avenir Next Medium" w:eastAsia="等线" w:hAnsi="Avenir Next Medium"/>
          <w:sz w:val="24"/>
          <w:szCs w:val="24"/>
        </w:rPr>
      </w:pPr>
      <w:r w:rsidRPr="000F78F2">
        <w:rPr>
          <w:rFonts w:ascii="Avenir Next Medium" w:hAnsi="Avenir Next Medium"/>
          <w:sz w:val="24"/>
          <w:szCs w:val="24"/>
          <w:lang w:val="en-US"/>
        </w:rPr>
        <w:t xml:space="preserve">The HONOR 60 Series is available in four stunning colors including </w:t>
      </w:r>
      <w:r w:rsidR="00B735B1">
        <w:rPr>
          <w:rFonts w:ascii="Avenir Next Medium" w:hAnsi="Avenir Next Medium"/>
          <w:sz w:val="24"/>
          <w:szCs w:val="24"/>
          <w:lang w:val="en-US"/>
        </w:rPr>
        <w:t>a blue finish</w:t>
      </w:r>
      <w:r w:rsidRPr="000F78F2">
        <w:rPr>
          <w:rFonts w:ascii="Avenir Next Medium" w:hAnsi="Avenir Next Medium"/>
          <w:sz w:val="24"/>
          <w:szCs w:val="24"/>
          <w:lang w:val="en-US"/>
        </w:rPr>
        <w:t xml:space="preserve"> inspired </w:t>
      </w:r>
      <w:r w:rsidR="004B2FAF">
        <w:rPr>
          <w:rFonts w:ascii="Avenir Next Medium" w:hAnsi="Avenir Next Medium"/>
          <w:sz w:val="24"/>
          <w:szCs w:val="24"/>
          <w:lang w:val="en-US"/>
        </w:rPr>
        <w:t xml:space="preserve">by </w:t>
      </w:r>
      <w:r w:rsidRPr="000F78F2">
        <w:rPr>
          <w:rFonts w:ascii="Avenir Next Medium" w:hAnsi="Avenir Next Medium"/>
          <w:sz w:val="24"/>
          <w:szCs w:val="24"/>
          <w:lang w:val="en-US"/>
        </w:rPr>
        <w:t>the mysterious starry</w:t>
      </w:r>
      <w:r w:rsidR="00631AD3">
        <w:rPr>
          <w:rFonts w:ascii="Avenir Next Medium" w:hAnsi="Avenir Next Medium"/>
          <w:sz w:val="24"/>
          <w:szCs w:val="24"/>
          <w:lang w:val="en-US"/>
        </w:rPr>
        <w:t xml:space="preserve"> night</w:t>
      </w:r>
      <w:r w:rsidRPr="000F78F2">
        <w:rPr>
          <w:rFonts w:ascii="Avenir Next Medium" w:hAnsi="Avenir Next Medium"/>
          <w:sz w:val="24"/>
          <w:szCs w:val="24"/>
          <w:lang w:val="en-US"/>
        </w:rPr>
        <w:t xml:space="preserve"> sky. </w:t>
      </w:r>
    </w:p>
    <w:p w14:paraId="4B3F66C1" w14:textId="16B21C5C" w:rsidR="00090D08" w:rsidRDefault="000F78F2" w:rsidP="000F78F2">
      <w:pPr>
        <w:spacing w:line="240" w:lineRule="auto"/>
        <w:rPr>
          <w:rFonts w:ascii="Avenir Next Medium" w:hAnsi="Avenir Next Medium"/>
          <w:sz w:val="24"/>
          <w:szCs w:val="24"/>
          <w:lang w:val="en-US"/>
        </w:rPr>
      </w:pPr>
      <w:r w:rsidRPr="000F78F2">
        <w:rPr>
          <w:rFonts w:ascii="Avenir Next Medium" w:hAnsi="Avenir Next Medium"/>
          <w:b/>
          <w:bCs/>
          <w:sz w:val="24"/>
          <w:szCs w:val="24"/>
          <w:lang w:val="en-US"/>
        </w:rPr>
        <w:t xml:space="preserve">Powerful Core </w:t>
      </w:r>
      <w:r w:rsidR="00631AD3">
        <w:rPr>
          <w:rFonts w:ascii="Avenir Next Medium" w:hAnsi="Avenir Next Medium"/>
          <w:b/>
          <w:bCs/>
          <w:sz w:val="24"/>
          <w:szCs w:val="24"/>
          <w:lang w:val="en-US"/>
        </w:rPr>
        <w:t xml:space="preserve">for </w:t>
      </w:r>
      <w:r w:rsidRPr="000F78F2">
        <w:rPr>
          <w:rFonts w:ascii="Avenir Next Medium" w:hAnsi="Avenir Next Medium"/>
          <w:b/>
          <w:bCs/>
          <w:sz w:val="24"/>
          <w:szCs w:val="24"/>
          <w:lang w:val="en-US"/>
        </w:rPr>
        <w:t xml:space="preserve">Unrivalled Performance </w:t>
      </w:r>
      <w:r>
        <w:rPr>
          <w:rFonts w:ascii="Avenir Next Medium" w:hAnsi="Avenir Next Medium"/>
          <w:b/>
          <w:bCs/>
          <w:sz w:val="24"/>
          <w:szCs w:val="24"/>
          <w:lang w:val="en-US"/>
        </w:rPr>
        <w:br/>
      </w:r>
      <w:r w:rsidRPr="000F78F2">
        <w:rPr>
          <w:rFonts w:ascii="Avenir Next Medium" w:hAnsi="Avenir Next Medium"/>
          <w:sz w:val="24"/>
          <w:szCs w:val="24"/>
          <w:lang w:val="en-US"/>
        </w:rPr>
        <w:t xml:space="preserve">The HONOR 60 Pro is the world's first </w:t>
      </w:r>
      <w:r w:rsidR="00181732">
        <w:rPr>
          <w:rFonts w:ascii="Avenir Next Medium" w:hAnsi="Avenir Next Medium"/>
          <w:sz w:val="24"/>
          <w:szCs w:val="24"/>
          <w:lang w:val="en-US"/>
        </w:rPr>
        <w:t>smartphone to use</w:t>
      </w:r>
      <w:r w:rsidRPr="000F78F2">
        <w:rPr>
          <w:rFonts w:ascii="Avenir Next Medium" w:hAnsi="Avenir Next Medium"/>
          <w:sz w:val="24"/>
          <w:szCs w:val="24"/>
          <w:lang w:val="en-US"/>
        </w:rPr>
        <w:t xml:space="preserve"> the Qualcomm Snapdragon 778G Plus 5G</w:t>
      </w:r>
      <w:r w:rsidR="00631AD3">
        <w:rPr>
          <w:rFonts w:ascii="Avenir Next Medium" w:hAnsi="Avenir Next Medium"/>
          <w:sz w:val="24"/>
          <w:szCs w:val="24"/>
          <w:lang w:val="en-US"/>
        </w:rPr>
        <w:t xml:space="preserve"> </w:t>
      </w:r>
      <w:r w:rsidR="00181732">
        <w:rPr>
          <w:rFonts w:ascii="Avenir Next Medium" w:hAnsi="Avenir Next Medium"/>
          <w:sz w:val="24"/>
          <w:szCs w:val="24"/>
          <w:lang w:val="en-US"/>
        </w:rPr>
        <w:t>Mobile Platform</w:t>
      </w:r>
      <w:r w:rsidRPr="000F78F2">
        <w:rPr>
          <w:rFonts w:ascii="Avenir Next Medium" w:hAnsi="Avenir Next Medium"/>
          <w:sz w:val="24"/>
          <w:szCs w:val="24"/>
          <w:lang w:val="en-US"/>
        </w:rPr>
        <w:t>, which uses TSMC's 6nm process technology</w:t>
      </w:r>
      <w:r w:rsidR="00181732">
        <w:rPr>
          <w:rFonts w:ascii="Avenir Next Medium" w:hAnsi="Avenir Next Medium"/>
          <w:sz w:val="24"/>
          <w:szCs w:val="24"/>
          <w:lang w:val="en-US"/>
        </w:rPr>
        <w:t xml:space="preserve">. It </w:t>
      </w:r>
      <w:r w:rsidRPr="000F78F2">
        <w:rPr>
          <w:rFonts w:ascii="Avenir Next Medium" w:hAnsi="Avenir Next Medium"/>
          <w:sz w:val="24"/>
          <w:szCs w:val="24"/>
          <w:lang w:val="en-US"/>
        </w:rPr>
        <w:t>has four large A78 cores, reaching a maximum frequency of 2.5GHz to deliver powerful performance.</w:t>
      </w:r>
      <w:r>
        <w:rPr>
          <w:rFonts w:ascii="Avenir Next Medium" w:hAnsi="Avenir Next Medium"/>
          <w:sz w:val="24"/>
          <w:szCs w:val="24"/>
          <w:lang w:val="en-US"/>
        </w:rPr>
        <w:t xml:space="preserve"> </w:t>
      </w:r>
      <w:r w:rsidRPr="000F78F2">
        <w:rPr>
          <w:rFonts w:ascii="Avenir Next Medium" w:hAnsi="Avenir Next Medium"/>
          <w:sz w:val="24"/>
          <w:szCs w:val="24"/>
          <w:lang w:val="en-US"/>
        </w:rPr>
        <w:t xml:space="preserve">Thanks to HONOR's leading optimization technology, the HONOR 60 Pro fully </w:t>
      </w:r>
      <w:r w:rsidR="00181732">
        <w:rPr>
          <w:rFonts w:ascii="Avenir Next Medium" w:hAnsi="Avenir Next Medium"/>
          <w:sz w:val="24"/>
          <w:szCs w:val="24"/>
          <w:lang w:val="en-US"/>
        </w:rPr>
        <w:t>reali</w:t>
      </w:r>
      <w:r w:rsidR="004B2FAF">
        <w:rPr>
          <w:rFonts w:ascii="Avenir Next Medium" w:hAnsi="Avenir Next Medium"/>
          <w:sz w:val="24"/>
          <w:szCs w:val="24"/>
          <w:lang w:val="en-US"/>
        </w:rPr>
        <w:t>z</w:t>
      </w:r>
      <w:r w:rsidR="00181732">
        <w:rPr>
          <w:rFonts w:ascii="Avenir Next Medium" w:hAnsi="Avenir Next Medium"/>
          <w:sz w:val="24"/>
          <w:szCs w:val="24"/>
          <w:lang w:val="en-US"/>
        </w:rPr>
        <w:t>es</w:t>
      </w:r>
      <w:r w:rsidR="00181732" w:rsidRPr="000F78F2">
        <w:rPr>
          <w:rFonts w:ascii="Avenir Next Medium" w:hAnsi="Avenir Next Medium"/>
          <w:sz w:val="24"/>
          <w:szCs w:val="24"/>
          <w:lang w:val="en-US"/>
        </w:rPr>
        <w:t xml:space="preserve"> </w:t>
      </w:r>
      <w:r w:rsidRPr="000F78F2">
        <w:rPr>
          <w:rFonts w:ascii="Avenir Next Medium" w:hAnsi="Avenir Next Medium"/>
          <w:sz w:val="24"/>
          <w:szCs w:val="24"/>
          <w:lang w:val="en-US"/>
        </w:rPr>
        <w:t>the potential of the chipset to bring users a</w:t>
      </w:r>
      <w:r w:rsidR="00874AAD">
        <w:rPr>
          <w:rFonts w:ascii="Avenir Next Medium" w:hAnsi="Avenir Next Medium"/>
          <w:sz w:val="24"/>
          <w:szCs w:val="24"/>
          <w:lang w:val="en-US"/>
        </w:rPr>
        <w:t>n</w:t>
      </w:r>
      <w:r w:rsidRPr="000F78F2">
        <w:rPr>
          <w:rFonts w:ascii="Avenir Next Medium" w:hAnsi="Avenir Next Medium"/>
          <w:sz w:val="24"/>
          <w:szCs w:val="24"/>
          <w:lang w:val="en-US"/>
        </w:rPr>
        <w:t xml:space="preserve"> unrivalled experience. </w:t>
      </w:r>
    </w:p>
    <w:p w14:paraId="11F60163" w14:textId="03F7B621" w:rsidR="00F14E1F" w:rsidRDefault="000F78F2" w:rsidP="00F14E1F">
      <w:pPr>
        <w:rPr>
          <w:rFonts w:eastAsia="Times New Roman"/>
          <w:color w:val="FF0000"/>
        </w:rPr>
      </w:pPr>
      <w:r w:rsidRPr="000F78F2">
        <w:rPr>
          <w:rFonts w:ascii="Avenir Next Medium" w:hAnsi="Avenir Next Medium"/>
          <w:b/>
          <w:bCs/>
          <w:sz w:val="24"/>
          <w:szCs w:val="24"/>
          <w:lang w:val="en-US"/>
        </w:rPr>
        <w:t>Worry-Free Battery Life and Optimized Power Consumption</w:t>
      </w:r>
      <w:r>
        <w:rPr>
          <w:rFonts w:ascii="Avenir Next Medium" w:hAnsi="Avenir Next Medium"/>
          <w:b/>
          <w:bCs/>
          <w:sz w:val="24"/>
          <w:szCs w:val="24"/>
          <w:lang w:val="en-US"/>
        </w:rPr>
        <w:br/>
      </w:r>
      <w:r w:rsidRPr="00F14E1F">
        <w:rPr>
          <w:rFonts w:ascii="Avenir Next Medium" w:hAnsi="Avenir Next Medium"/>
          <w:sz w:val="24"/>
          <w:szCs w:val="24"/>
          <w:lang w:val="en-US"/>
        </w:rPr>
        <w:t xml:space="preserve">The HONOR 60 Series is equipped with a 4800mAh large battery and 66W intelligent SuperCharge that juices up the phone to 50% in just 15 minutes. </w:t>
      </w:r>
      <w:r w:rsidR="00C3055E" w:rsidRPr="00F14E1F">
        <w:rPr>
          <w:rFonts w:ascii="Avenir Next Medium" w:eastAsia="Times New Roman" w:hAnsi="Avenir Next Medium"/>
          <w:sz w:val="24"/>
          <w:szCs w:val="24"/>
        </w:rPr>
        <w:t>Following HONOR’s R&amp;D efforts, the HONOR 60 Series delivers an improved battery life</w:t>
      </w:r>
      <w:r w:rsidR="00F14E1F" w:rsidRPr="00F14E1F">
        <w:rPr>
          <w:rFonts w:ascii="Avenir Next Medium" w:eastAsia="Times New Roman" w:hAnsi="Avenir Next Medium"/>
          <w:sz w:val="24"/>
          <w:szCs w:val="24"/>
        </w:rPr>
        <w:t xml:space="preserve"> with </w:t>
      </w:r>
      <w:r w:rsidR="00C3055E" w:rsidRPr="00F14E1F">
        <w:rPr>
          <w:rFonts w:ascii="Avenir Next Medium" w:eastAsia="Times New Roman" w:hAnsi="Avenir Next Medium"/>
          <w:sz w:val="24"/>
          <w:szCs w:val="24"/>
        </w:rPr>
        <w:t>optimi</w:t>
      </w:r>
      <w:r w:rsidR="00181732">
        <w:rPr>
          <w:rFonts w:ascii="Avenir Next Medium" w:eastAsia="Times New Roman" w:hAnsi="Avenir Next Medium"/>
          <w:sz w:val="24"/>
          <w:szCs w:val="24"/>
        </w:rPr>
        <w:t>z</w:t>
      </w:r>
      <w:r w:rsidR="00C3055E" w:rsidRPr="00F14E1F">
        <w:rPr>
          <w:rFonts w:ascii="Avenir Next Medium" w:eastAsia="Times New Roman" w:hAnsi="Avenir Next Medium"/>
          <w:sz w:val="24"/>
          <w:szCs w:val="24"/>
        </w:rPr>
        <w:t>ed power consumption</w:t>
      </w:r>
      <w:r w:rsidR="00F14E1F" w:rsidRPr="00F14E1F">
        <w:rPr>
          <w:rFonts w:ascii="Avenir Next Medium" w:eastAsia="Times New Roman" w:hAnsi="Avenir Next Medium"/>
          <w:sz w:val="24"/>
          <w:szCs w:val="24"/>
        </w:rPr>
        <w:t xml:space="preserve">, ensuring </w:t>
      </w:r>
      <w:r w:rsidR="00F14E1F" w:rsidRPr="00F14E1F">
        <w:rPr>
          <w:rFonts w:ascii="Avenir Next Medium" w:hAnsi="Avenir Next Medium"/>
          <w:sz w:val="24"/>
          <w:szCs w:val="24"/>
        </w:rPr>
        <w:t xml:space="preserve">users can enjoy their smartphone for longer, without sacrificing smartphone performance. </w:t>
      </w:r>
    </w:p>
    <w:p w14:paraId="33B6F2C8" w14:textId="67EE0A3F" w:rsidR="005C3490" w:rsidRDefault="000F78F2" w:rsidP="00F14E1F">
      <w:pPr>
        <w:rPr>
          <w:rFonts w:ascii="Avenir Next Medium" w:hAnsi="Avenir Next Medium"/>
          <w:sz w:val="24"/>
          <w:szCs w:val="24"/>
        </w:rPr>
      </w:pPr>
      <w:r w:rsidRPr="000F78F2">
        <w:rPr>
          <w:rFonts w:ascii="Avenir Next Medium" w:hAnsi="Avenir Next Medium"/>
          <w:b/>
          <w:bCs/>
          <w:sz w:val="24"/>
          <w:szCs w:val="24"/>
        </w:rPr>
        <w:t xml:space="preserve">Magic UI 5.0 </w:t>
      </w:r>
      <w:r w:rsidR="002624CC">
        <w:rPr>
          <w:rFonts w:ascii="Avenir Next Medium" w:hAnsi="Avenir Next Medium"/>
          <w:b/>
          <w:bCs/>
          <w:sz w:val="24"/>
          <w:szCs w:val="24"/>
        </w:rPr>
        <w:t>Delivers</w:t>
      </w:r>
      <w:r w:rsidRPr="000F78F2">
        <w:rPr>
          <w:rFonts w:ascii="Avenir Next Medium" w:hAnsi="Avenir Next Medium"/>
          <w:b/>
          <w:bCs/>
          <w:sz w:val="24"/>
          <w:szCs w:val="24"/>
        </w:rPr>
        <w:t xml:space="preserve"> Intelligent and Enhanced Privacy Solutions</w:t>
      </w:r>
      <w:r>
        <w:rPr>
          <w:rFonts w:ascii="Avenir Next Medium" w:hAnsi="Avenir Next Medium"/>
          <w:b/>
          <w:bCs/>
          <w:sz w:val="24"/>
          <w:szCs w:val="24"/>
        </w:rPr>
        <w:br/>
      </w:r>
      <w:r w:rsidRPr="000F78F2">
        <w:rPr>
          <w:rFonts w:ascii="Avenir Next Medium" w:hAnsi="Avenir Next Medium"/>
          <w:sz w:val="24"/>
          <w:szCs w:val="24"/>
        </w:rPr>
        <w:t xml:space="preserve">The HONOR 60 Series is </w:t>
      </w:r>
      <w:r w:rsidR="002624CC">
        <w:rPr>
          <w:rFonts w:ascii="Avenir Next Medium" w:hAnsi="Avenir Next Medium"/>
          <w:sz w:val="24"/>
          <w:szCs w:val="24"/>
        </w:rPr>
        <w:t>equipped</w:t>
      </w:r>
      <w:r w:rsidRPr="000F78F2">
        <w:rPr>
          <w:rFonts w:ascii="Avenir Next Medium" w:hAnsi="Avenir Next Medium"/>
          <w:sz w:val="24"/>
          <w:szCs w:val="24"/>
        </w:rPr>
        <w:t xml:space="preserve"> with Magic UI 5.0, which delivers huge improvements in privacy and security</w:t>
      </w:r>
      <w:r w:rsidR="002624CC">
        <w:rPr>
          <w:rFonts w:ascii="Avenir Next Medium" w:hAnsi="Avenir Next Medium"/>
          <w:sz w:val="24"/>
          <w:szCs w:val="24"/>
        </w:rPr>
        <w:t xml:space="preserve">, </w:t>
      </w:r>
      <w:r w:rsidR="00181732">
        <w:rPr>
          <w:rFonts w:ascii="Avenir Next Medium" w:hAnsi="Avenir Next Medium"/>
          <w:sz w:val="24"/>
          <w:szCs w:val="24"/>
        </w:rPr>
        <w:t>as well as providing a</w:t>
      </w:r>
      <w:r w:rsidRPr="000F78F2">
        <w:rPr>
          <w:rFonts w:ascii="Avenir Next Medium" w:hAnsi="Avenir Next Medium"/>
          <w:sz w:val="24"/>
          <w:szCs w:val="24"/>
        </w:rPr>
        <w:t xml:space="preserve"> convenient experience for work and play. </w:t>
      </w:r>
    </w:p>
    <w:p w14:paraId="472AFF37" w14:textId="2BB4C10B" w:rsidR="00FD6917" w:rsidRPr="00F14E1F" w:rsidRDefault="00FD6917" w:rsidP="00F14E1F">
      <w:pPr>
        <w:rPr>
          <w:rFonts w:eastAsia="Times New Roman"/>
          <w:color w:val="FF0000"/>
        </w:rPr>
      </w:pPr>
      <w:r w:rsidRPr="007B3805">
        <w:rPr>
          <w:rFonts w:ascii="Avenir Next Medium" w:hAnsi="Avenir Next Medium"/>
          <w:color w:val="000000" w:themeColor="text1"/>
          <w:sz w:val="24"/>
          <w:szCs w:val="24"/>
        </w:rPr>
        <w:t xml:space="preserve">The </w:t>
      </w:r>
      <w:r w:rsidRPr="007B3805">
        <w:rPr>
          <w:rFonts w:ascii="Avenir Next Medium" w:hAnsi="Avenir Next Medium" w:hint="eastAsia"/>
          <w:color w:val="000000" w:themeColor="text1"/>
          <w:sz w:val="24"/>
          <w:szCs w:val="24"/>
        </w:rPr>
        <w:t>HONOR</w:t>
      </w:r>
      <w:r w:rsidRPr="007B3805">
        <w:rPr>
          <w:rFonts w:ascii="Avenir Next Medium" w:hAnsi="Avenir Next Medium"/>
          <w:color w:val="000000" w:themeColor="text1"/>
          <w:sz w:val="24"/>
          <w:szCs w:val="24"/>
        </w:rPr>
        <w:t xml:space="preserve"> 60 series will be available </w:t>
      </w:r>
      <w:r w:rsidR="00355C14" w:rsidRPr="007B3805">
        <w:rPr>
          <w:rFonts w:ascii="Avenir Next Medium" w:hAnsi="Avenir Next Medium"/>
          <w:color w:val="000000" w:themeColor="text1"/>
          <w:sz w:val="24"/>
          <w:szCs w:val="24"/>
        </w:rPr>
        <w:t>in China</w:t>
      </w:r>
      <w:r w:rsidR="00355C14" w:rsidRPr="007B3805">
        <w:rPr>
          <w:rFonts w:ascii="Avenir Next Medium" w:hAnsi="Avenir Next Medium"/>
          <w:color w:val="FF0000"/>
          <w:sz w:val="24"/>
          <w:szCs w:val="24"/>
        </w:rPr>
        <w:t xml:space="preserve"> </w:t>
      </w:r>
      <w:r w:rsidR="00860E66" w:rsidRPr="007B3805">
        <w:rPr>
          <w:rFonts w:ascii="Avenir Next Medium" w:hAnsi="Avenir Next Medium"/>
          <w:sz w:val="24"/>
          <w:szCs w:val="24"/>
        </w:rPr>
        <w:t>on December 10</w:t>
      </w:r>
      <w:r w:rsidR="00355C14" w:rsidRPr="007B3805">
        <w:rPr>
          <w:rFonts w:ascii="Avenir Next Medium" w:hAnsi="Avenir Next Medium"/>
          <w:color w:val="FF0000"/>
          <w:sz w:val="24"/>
          <w:szCs w:val="24"/>
        </w:rPr>
        <w:t xml:space="preserve"> </w:t>
      </w:r>
      <w:r w:rsidRPr="007B3805">
        <w:rPr>
          <w:rFonts w:ascii="Avenir Next Medium" w:hAnsi="Avenir Next Medium"/>
          <w:color w:val="000000" w:themeColor="text1"/>
          <w:sz w:val="24"/>
          <w:szCs w:val="24"/>
        </w:rPr>
        <w:t xml:space="preserve">starting from RMB </w:t>
      </w:r>
      <w:r w:rsidR="007B3805" w:rsidRPr="007B3805">
        <w:rPr>
          <w:rFonts w:ascii="Avenir Next Medium" w:hAnsi="Avenir Next Medium"/>
          <w:color w:val="000000" w:themeColor="text1"/>
          <w:sz w:val="24"/>
          <w:szCs w:val="24"/>
        </w:rPr>
        <w:t>2</w:t>
      </w:r>
      <w:r w:rsidR="007B3805">
        <w:rPr>
          <w:rFonts w:ascii="Avenir Next Medium" w:hAnsi="Avenir Next Medium"/>
          <w:color w:val="000000" w:themeColor="text1"/>
          <w:sz w:val="24"/>
          <w:szCs w:val="24"/>
        </w:rPr>
        <w:t>,</w:t>
      </w:r>
      <w:r w:rsidR="007B3805" w:rsidRPr="007B3805">
        <w:rPr>
          <w:rFonts w:ascii="Avenir Next Medium" w:hAnsi="Avenir Next Medium"/>
          <w:color w:val="000000" w:themeColor="text1"/>
          <w:sz w:val="24"/>
          <w:szCs w:val="24"/>
        </w:rPr>
        <w:t>699</w:t>
      </w:r>
      <w:r w:rsidR="00562E75">
        <w:rPr>
          <w:rFonts w:ascii="Avenir Next Medium" w:hAnsi="Avenir Next Medium"/>
          <w:color w:val="000000" w:themeColor="text1"/>
          <w:sz w:val="24"/>
          <w:szCs w:val="24"/>
        </w:rPr>
        <w:t>.</w:t>
      </w:r>
    </w:p>
    <w:p w14:paraId="25BB89DD" w14:textId="77777777" w:rsidR="00FD6917" w:rsidRDefault="00FD6917" w:rsidP="000F78F2">
      <w:pPr>
        <w:spacing w:line="240" w:lineRule="auto"/>
        <w:rPr>
          <w:rFonts w:ascii="Avenir Next Medium" w:hAnsi="Avenir Next Medium"/>
          <w:sz w:val="24"/>
          <w:szCs w:val="24"/>
        </w:rPr>
      </w:pPr>
    </w:p>
    <w:p w14:paraId="7D846344" w14:textId="3FAE889B" w:rsidR="000F78F2" w:rsidRPr="000F78F2" w:rsidRDefault="000F78F2" w:rsidP="000F78F2">
      <w:pPr>
        <w:spacing w:line="240" w:lineRule="auto"/>
        <w:rPr>
          <w:rFonts w:ascii="Avenir Next Medium" w:hAnsi="Avenir Next Medium"/>
          <w:sz w:val="24"/>
          <w:szCs w:val="24"/>
        </w:rPr>
      </w:pPr>
      <w:r w:rsidRPr="000F78F2">
        <w:rPr>
          <w:rFonts w:ascii="Avenir Next Medium" w:hAnsi="Avenir Next Medium"/>
          <w:sz w:val="24"/>
          <w:szCs w:val="24"/>
        </w:rPr>
        <w:t xml:space="preserve">For more information, please visit HONOR online store at </w:t>
      </w:r>
      <w:hyperlink r:id="rId13" w:history="1">
        <w:r w:rsidRPr="000F78F2">
          <w:rPr>
            <w:rStyle w:val="a3"/>
            <w:rFonts w:ascii="Avenir Next Medium" w:hAnsi="Avenir Next Medium"/>
            <w:sz w:val="24"/>
            <w:szCs w:val="24"/>
          </w:rPr>
          <w:t>www.hihonor.com</w:t>
        </w:r>
      </w:hyperlink>
      <w:r w:rsidRPr="000F78F2">
        <w:rPr>
          <w:rFonts w:ascii="Avenir Next Medium" w:hAnsi="Avenir Next Medium"/>
          <w:sz w:val="24"/>
          <w:szCs w:val="24"/>
        </w:rPr>
        <w:t xml:space="preserve">.  </w:t>
      </w:r>
    </w:p>
    <w:p w14:paraId="4E964B08" w14:textId="2F4ECFDF" w:rsidR="000F78F2" w:rsidRPr="000F78F2" w:rsidRDefault="000F78F2" w:rsidP="000F78F2">
      <w:pPr>
        <w:spacing w:line="240" w:lineRule="auto"/>
        <w:rPr>
          <w:rFonts w:ascii="Avenir Next Medium" w:hAnsi="Avenir Next Medium"/>
          <w:b/>
          <w:bCs/>
          <w:sz w:val="24"/>
          <w:szCs w:val="24"/>
        </w:rPr>
      </w:pPr>
      <w:r w:rsidRPr="000F78F2">
        <w:rPr>
          <w:rFonts w:ascii="Avenir Next Medium" w:hAnsi="Avenir Next Medium"/>
          <w:b/>
          <w:bCs/>
          <w:sz w:val="24"/>
          <w:szCs w:val="24"/>
        </w:rPr>
        <w:t>About HONOR</w:t>
      </w:r>
      <w:r>
        <w:rPr>
          <w:rFonts w:ascii="Avenir Next Medium" w:hAnsi="Avenir Next Medium"/>
          <w:b/>
          <w:bCs/>
          <w:sz w:val="24"/>
          <w:szCs w:val="24"/>
        </w:rPr>
        <w:br/>
      </w:r>
      <w:r w:rsidRPr="000F78F2">
        <w:rPr>
          <w:rFonts w:ascii="Avenir Next Medium" w:hAnsi="Avenir Next Medium"/>
          <w:sz w:val="24"/>
          <w:szCs w:val="24"/>
        </w:rPr>
        <w:t xml:space="preserve">Established in 2013, HONOR is a leading global provider of smart devices. We are committed to becoming a global iconic tech brand and enabling a smart life across all scenarios and all channels, for all people. With a strategic focus on innovation, </w:t>
      </w:r>
      <w:r w:rsidR="00A6358C" w:rsidRPr="000F78F2">
        <w:rPr>
          <w:rFonts w:ascii="Avenir Next Medium" w:hAnsi="Avenir Next Medium"/>
          <w:sz w:val="24"/>
          <w:szCs w:val="24"/>
        </w:rPr>
        <w:t>quality,</w:t>
      </w:r>
      <w:r w:rsidRPr="000F78F2">
        <w:rPr>
          <w:rFonts w:ascii="Avenir Next Medium" w:hAnsi="Avenir Next Medium"/>
          <w:sz w:val="24"/>
          <w:szCs w:val="24"/>
        </w:rPr>
        <w:t xml:space="preserve"> and service, HONOR is dedicated to developing technology that empowers people around the globe to go beyond through its R&amp;D capabilities and forward-looking technology, as well as creating a new intelligent world for everyone with its portfolio of innovative products.</w:t>
      </w:r>
    </w:p>
    <w:p w14:paraId="5DC0A96E" w14:textId="6018DBD3" w:rsidR="000F78F2" w:rsidRPr="000F78F2" w:rsidRDefault="000F78F2" w:rsidP="000F78F2">
      <w:pPr>
        <w:spacing w:line="240" w:lineRule="auto"/>
        <w:rPr>
          <w:rFonts w:ascii="Avenir Next Medium" w:hAnsi="Avenir Next Medium"/>
          <w:sz w:val="24"/>
          <w:szCs w:val="24"/>
        </w:rPr>
      </w:pPr>
      <w:r w:rsidRPr="000F78F2">
        <w:rPr>
          <w:rFonts w:ascii="Avenir Next Medium" w:hAnsi="Avenir Next Medium"/>
          <w:sz w:val="24"/>
          <w:szCs w:val="24"/>
        </w:rPr>
        <w:t xml:space="preserve">For more information, please visit HONOR online at </w:t>
      </w:r>
      <w:hyperlink r:id="rId14" w:history="1">
        <w:r w:rsidRPr="000F78F2">
          <w:rPr>
            <w:rStyle w:val="a3"/>
            <w:rFonts w:ascii="Avenir Next Medium" w:hAnsi="Avenir Next Medium"/>
            <w:sz w:val="24"/>
            <w:szCs w:val="24"/>
          </w:rPr>
          <w:t>www.hihonor.com</w:t>
        </w:r>
      </w:hyperlink>
      <w:r w:rsidRPr="000F78F2">
        <w:rPr>
          <w:rFonts w:ascii="Avenir Next Medium" w:hAnsi="Avenir Next Medium"/>
          <w:sz w:val="24"/>
          <w:szCs w:val="24"/>
        </w:rPr>
        <w:t xml:space="preserve"> or email </w:t>
      </w:r>
      <w:hyperlink r:id="rId15" w:history="1">
        <w:r w:rsidRPr="000F78F2">
          <w:rPr>
            <w:rStyle w:val="a3"/>
            <w:rFonts w:ascii="Avenir Next Medium" w:hAnsi="Avenir Next Medium"/>
            <w:sz w:val="24"/>
            <w:szCs w:val="24"/>
          </w:rPr>
          <w:t>newsroom@hihonor.com</w:t>
        </w:r>
      </w:hyperlink>
      <w:r w:rsidRPr="000F78F2">
        <w:rPr>
          <w:rFonts w:ascii="Avenir Next Medium" w:hAnsi="Avenir Next Medium"/>
          <w:sz w:val="24"/>
          <w:szCs w:val="24"/>
        </w:rPr>
        <w:t xml:space="preserve"> </w:t>
      </w:r>
      <w:r>
        <w:rPr>
          <w:rFonts w:ascii="Avenir Next Medium" w:hAnsi="Avenir Next Medium"/>
          <w:sz w:val="24"/>
          <w:szCs w:val="24"/>
        </w:rPr>
        <w:br/>
      </w:r>
    </w:p>
    <w:p w14:paraId="28916EA8" w14:textId="6B91358B" w:rsidR="000F78F2" w:rsidRPr="000F78F2" w:rsidRDefault="00BF6BAB" w:rsidP="000F78F2">
      <w:pPr>
        <w:spacing w:line="240" w:lineRule="auto"/>
        <w:rPr>
          <w:rFonts w:ascii="Avenir Next Medium" w:hAnsi="Avenir Next Medium"/>
          <w:sz w:val="24"/>
          <w:szCs w:val="24"/>
        </w:rPr>
      </w:pPr>
      <w:hyperlink r:id="rId16" w:history="1">
        <w:r w:rsidR="000F78F2" w:rsidRPr="000F78F2">
          <w:rPr>
            <w:rStyle w:val="a3"/>
            <w:rFonts w:ascii="Avenir Next Medium" w:hAnsi="Avenir Next Medium"/>
            <w:sz w:val="24"/>
            <w:szCs w:val="24"/>
          </w:rPr>
          <w:t>http://community.hihonor.com/</w:t>
        </w:r>
      </w:hyperlink>
      <w:r w:rsidR="000F78F2" w:rsidRPr="000F78F2">
        <w:rPr>
          <w:rFonts w:ascii="Avenir Next Medium" w:hAnsi="Avenir Next Medium"/>
          <w:sz w:val="24"/>
          <w:szCs w:val="24"/>
        </w:rPr>
        <w:t xml:space="preserve">  </w:t>
      </w:r>
      <w:r w:rsidR="000F78F2">
        <w:rPr>
          <w:rFonts w:ascii="Avenir Next Medium" w:hAnsi="Avenir Next Medium"/>
          <w:sz w:val="24"/>
          <w:szCs w:val="24"/>
        </w:rPr>
        <w:br/>
      </w:r>
      <w:hyperlink r:id="rId17" w:history="1">
        <w:r w:rsidR="000F78F2" w:rsidRPr="00197F2E">
          <w:rPr>
            <w:rStyle w:val="a3"/>
            <w:rFonts w:ascii="Avenir Next Medium" w:hAnsi="Avenir Next Medium"/>
            <w:sz w:val="24"/>
            <w:szCs w:val="24"/>
          </w:rPr>
          <w:t>https://www.facebook.com/honorglobal/</w:t>
        </w:r>
      </w:hyperlink>
      <w:r w:rsidR="000F78F2" w:rsidRPr="000F78F2">
        <w:rPr>
          <w:rFonts w:ascii="Avenir Next Medium" w:hAnsi="Avenir Next Medium"/>
          <w:sz w:val="24"/>
          <w:szCs w:val="24"/>
        </w:rPr>
        <w:t xml:space="preserve">   </w:t>
      </w:r>
      <w:r w:rsidR="000F78F2">
        <w:rPr>
          <w:rFonts w:ascii="Avenir Next Medium" w:hAnsi="Avenir Next Medium"/>
          <w:sz w:val="24"/>
          <w:szCs w:val="24"/>
        </w:rPr>
        <w:br/>
      </w:r>
      <w:hyperlink r:id="rId18" w:history="1">
        <w:r w:rsidR="000F78F2" w:rsidRPr="00197F2E">
          <w:rPr>
            <w:rStyle w:val="a3"/>
            <w:rFonts w:ascii="Avenir Next Medium" w:hAnsi="Avenir Next Medium"/>
            <w:sz w:val="24"/>
            <w:szCs w:val="24"/>
          </w:rPr>
          <w:t>https://twitter.com/Honorglobal</w:t>
        </w:r>
      </w:hyperlink>
      <w:r w:rsidR="000F78F2" w:rsidRPr="000F78F2">
        <w:rPr>
          <w:rFonts w:ascii="Avenir Next Medium" w:hAnsi="Avenir Next Medium"/>
          <w:sz w:val="24"/>
          <w:szCs w:val="24"/>
        </w:rPr>
        <w:t xml:space="preserve">   </w:t>
      </w:r>
      <w:r w:rsidR="000F78F2">
        <w:rPr>
          <w:rFonts w:ascii="Avenir Next Medium" w:hAnsi="Avenir Next Medium"/>
          <w:sz w:val="24"/>
          <w:szCs w:val="24"/>
        </w:rPr>
        <w:br/>
      </w:r>
      <w:hyperlink r:id="rId19" w:history="1">
        <w:r w:rsidR="000F78F2" w:rsidRPr="00197F2E">
          <w:rPr>
            <w:rStyle w:val="a3"/>
            <w:rFonts w:ascii="Avenir Next Medium" w:hAnsi="Avenir Next Medium"/>
            <w:sz w:val="24"/>
            <w:szCs w:val="24"/>
          </w:rPr>
          <w:t>https://www.instagram.com/honorglobal/</w:t>
        </w:r>
      </w:hyperlink>
      <w:r w:rsidR="000F78F2" w:rsidRPr="000F78F2">
        <w:rPr>
          <w:rFonts w:ascii="Avenir Next Medium" w:hAnsi="Avenir Next Medium"/>
          <w:sz w:val="24"/>
          <w:szCs w:val="24"/>
        </w:rPr>
        <w:t xml:space="preserve">   </w:t>
      </w:r>
      <w:r w:rsidR="000F78F2">
        <w:rPr>
          <w:rFonts w:ascii="Avenir Next Medium" w:hAnsi="Avenir Next Medium"/>
          <w:sz w:val="24"/>
          <w:szCs w:val="24"/>
        </w:rPr>
        <w:br/>
      </w:r>
      <w:hyperlink r:id="rId20" w:history="1">
        <w:r w:rsidR="000F78F2" w:rsidRPr="00197F2E">
          <w:rPr>
            <w:rStyle w:val="a3"/>
            <w:rFonts w:ascii="Avenir Next Medium" w:hAnsi="Avenir Next Medium"/>
            <w:sz w:val="24"/>
            <w:szCs w:val="24"/>
          </w:rPr>
          <w:t>http://www.youtube.com/c/HonorOfficial</w:t>
        </w:r>
      </w:hyperlink>
      <w:bookmarkEnd w:id="1"/>
    </w:p>
    <w:p w14:paraId="674208F1" w14:textId="6B5DE72E" w:rsidR="000F78F2" w:rsidRDefault="000F78F2" w:rsidP="00427931">
      <w:pPr>
        <w:spacing w:after="0" w:line="240" w:lineRule="auto"/>
        <w:rPr>
          <w:rFonts w:ascii="Avenir Next Medium" w:hAnsi="Avenir Next Medium" w:cs="Arial"/>
          <w:sz w:val="24"/>
          <w:szCs w:val="24"/>
        </w:rPr>
      </w:pPr>
    </w:p>
    <w:p w14:paraId="0C7AC38E" w14:textId="77777777" w:rsidR="000F78F2" w:rsidRPr="00427931" w:rsidRDefault="000F78F2" w:rsidP="00427931">
      <w:pPr>
        <w:spacing w:after="0" w:line="240" w:lineRule="auto"/>
        <w:rPr>
          <w:rFonts w:ascii="Avenir Next Medium" w:hAnsi="Avenir Next Medium" w:cs="Arial"/>
          <w:sz w:val="24"/>
          <w:szCs w:val="24"/>
        </w:rPr>
      </w:pPr>
    </w:p>
    <w:bookmarkEnd w:id="0"/>
    <w:p w14:paraId="3A71E93F" w14:textId="34B614AE" w:rsidR="00F75FD6" w:rsidRPr="00782ADC" w:rsidRDefault="00F75FD6" w:rsidP="00D05227">
      <w:pPr>
        <w:spacing w:line="276" w:lineRule="auto"/>
        <w:jc w:val="both"/>
        <w:rPr>
          <w:rFonts w:ascii="Avenir Next Medium" w:hAnsi="Avenir Next Medium"/>
          <w:color w:val="0563C1"/>
          <w:sz w:val="24"/>
          <w:szCs w:val="24"/>
          <w:u w:val="single"/>
        </w:rPr>
      </w:pPr>
      <w:r w:rsidRPr="00782ADC">
        <w:rPr>
          <w:rStyle w:val="a3"/>
          <w:rFonts w:ascii="Avenir Next Medium" w:hAnsi="Avenir Next Medium"/>
          <w:sz w:val="24"/>
          <w:szCs w:val="24"/>
        </w:rPr>
        <w:t xml:space="preserve"> </w:t>
      </w:r>
    </w:p>
    <w:sectPr w:rsidR="00F75FD6" w:rsidRPr="00782ADC">
      <w:headerReference w:type="defaul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75F183" w14:textId="77777777" w:rsidR="00BF6BAB" w:rsidRDefault="00BF6BAB" w:rsidP="00FD69BC">
      <w:pPr>
        <w:spacing w:after="0" w:line="240" w:lineRule="auto"/>
      </w:pPr>
      <w:r>
        <w:separator/>
      </w:r>
    </w:p>
  </w:endnote>
  <w:endnote w:type="continuationSeparator" w:id="0">
    <w:p w14:paraId="5849DF7A" w14:textId="77777777" w:rsidR="00BF6BAB" w:rsidRDefault="00BF6BAB" w:rsidP="00FD6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venir Next">
    <w:charset w:val="00"/>
    <w:family w:val="swiss"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enir Next Medium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B258B7" w14:textId="77777777" w:rsidR="00BF6BAB" w:rsidRDefault="00BF6BAB" w:rsidP="00FD69BC">
      <w:pPr>
        <w:spacing w:after="0" w:line="240" w:lineRule="auto"/>
      </w:pPr>
      <w:r>
        <w:separator/>
      </w:r>
    </w:p>
  </w:footnote>
  <w:footnote w:type="continuationSeparator" w:id="0">
    <w:p w14:paraId="6FAD03F9" w14:textId="77777777" w:rsidR="00BF6BAB" w:rsidRDefault="00BF6BAB" w:rsidP="00FD6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43F05" w14:textId="77777777" w:rsidR="00F75FD6" w:rsidRDefault="00F75FD6">
    <w:pPr>
      <w:pStyle w:val="a7"/>
    </w:pPr>
  </w:p>
  <w:p w14:paraId="6A04DDE8" w14:textId="458F52CB" w:rsidR="003F1926" w:rsidRDefault="004F59FC">
    <w:pPr>
      <w:pStyle w:val="a7"/>
      <w:rPr>
        <w:noProof/>
      </w:rPr>
    </w:pPr>
    <w:r>
      <w:rPr>
        <w:noProof/>
      </w:rPr>
      <w:t xml:space="preserve">  </w:t>
    </w:r>
    <w:r w:rsidR="00F75FD6">
      <w:rPr>
        <w:noProof/>
      </w:rPr>
      <w:drawing>
        <wp:inline distT="0" distB="0" distL="0" distR="0" wp14:anchorId="62D22AD5" wp14:editId="33C22531">
          <wp:extent cx="1371600" cy="265430"/>
          <wp:effectExtent l="0" t="0" r="0" b="1270"/>
          <wp:docPr id="1" name="图片 1" descr="C:\Users\h00343653\AppData\Roaming\eSpace_Desktop\UserData\h00343653\imagefiles\originalImgfiles\DFC6AB0E-5D61-4A39-88F9-36FC2F564ED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C:\Users\h00343653\AppData\Roaming\eSpace_Desktop\UserData\h00343653\imagefiles\originalImgfiles\DFC6AB0E-5D61-4A39-88F9-36FC2F564ED6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265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D77B5D"/>
    <w:multiLevelType w:val="hybridMultilevel"/>
    <w:tmpl w:val="6B3A1108"/>
    <w:lvl w:ilvl="0" w:tplc="CB3410DA">
      <w:start w:val="1"/>
      <w:numFmt w:val="decimal"/>
      <w:lvlText w:val="%1."/>
      <w:lvlJc w:val="left"/>
      <w:pPr>
        <w:ind w:left="360" w:hanging="360"/>
      </w:pPr>
      <w:rPr>
        <w:rFonts w:ascii="Avenir Next" w:hAnsi="Avenir Next" w:hint="default"/>
      </w:rPr>
    </w:lvl>
    <w:lvl w:ilvl="1" w:tplc="3C090019" w:tentative="1">
      <w:start w:val="1"/>
      <w:numFmt w:val="lowerLetter"/>
      <w:lvlText w:val="%2."/>
      <w:lvlJc w:val="left"/>
      <w:pPr>
        <w:ind w:left="1080" w:hanging="360"/>
      </w:pPr>
    </w:lvl>
    <w:lvl w:ilvl="2" w:tplc="3C09001B" w:tentative="1">
      <w:start w:val="1"/>
      <w:numFmt w:val="lowerRoman"/>
      <w:lvlText w:val="%3."/>
      <w:lvlJc w:val="right"/>
      <w:pPr>
        <w:ind w:left="1800" w:hanging="180"/>
      </w:pPr>
    </w:lvl>
    <w:lvl w:ilvl="3" w:tplc="3C09000F" w:tentative="1">
      <w:start w:val="1"/>
      <w:numFmt w:val="decimal"/>
      <w:lvlText w:val="%4."/>
      <w:lvlJc w:val="left"/>
      <w:pPr>
        <w:ind w:left="2520" w:hanging="360"/>
      </w:pPr>
    </w:lvl>
    <w:lvl w:ilvl="4" w:tplc="3C090019" w:tentative="1">
      <w:start w:val="1"/>
      <w:numFmt w:val="lowerLetter"/>
      <w:lvlText w:val="%5."/>
      <w:lvlJc w:val="left"/>
      <w:pPr>
        <w:ind w:left="3240" w:hanging="360"/>
      </w:pPr>
    </w:lvl>
    <w:lvl w:ilvl="5" w:tplc="3C09001B" w:tentative="1">
      <w:start w:val="1"/>
      <w:numFmt w:val="lowerRoman"/>
      <w:lvlText w:val="%6."/>
      <w:lvlJc w:val="right"/>
      <w:pPr>
        <w:ind w:left="3960" w:hanging="180"/>
      </w:pPr>
    </w:lvl>
    <w:lvl w:ilvl="6" w:tplc="3C09000F" w:tentative="1">
      <w:start w:val="1"/>
      <w:numFmt w:val="decimal"/>
      <w:lvlText w:val="%7."/>
      <w:lvlJc w:val="left"/>
      <w:pPr>
        <w:ind w:left="4680" w:hanging="360"/>
      </w:pPr>
    </w:lvl>
    <w:lvl w:ilvl="7" w:tplc="3C090019" w:tentative="1">
      <w:start w:val="1"/>
      <w:numFmt w:val="lowerLetter"/>
      <w:lvlText w:val="%8."/>
      <w:lvlJc w:val="left"/>
      <w:pPr>
        <w:ind w:left="5400" w:hanging="360"/>
      </w:pPr>
    </w:lvl>
    <w:lvl w:ilvl="8" w:tplc="3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BC001D"/>
    <w:multiLevelType w:val="hybridMultilevel"/>
    <w:tmpl w:val="1CA42224"/>
    <w:lvl w:ilvl="0" w:tplc="3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F6481"/>
    <w:multiLevelType w:val="hybridMultilevel"/>
    <w:tmpl w:val="6D34EE20"/>
    <w:lvl w:ilvl="0" w:tplc="3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080" w:hanging="360"/>
      </w:pPr>
    </w:lvl>
    <w:lvl w:ilvl="2" w:tplc="3C09001B" w:tentative="1">
      <w:start w:val="1"/>
      <w:numFmt w:val="lowerRoman"/>
      <w:lvlText w:val="%3."/>
      <w:lvlJc w:val="right"/>
      <w:pPr>
        <w:ind w:left="1800" w:hanging="180"/>
      </w:pPr>
    </w:lvl>
    <w:lvl w:ilvl="3" w:tplc="3C09000F" w:tentative="1">
      <w:start w:val="1"/>
      <w:numFmt w:val="decimal"/>
      <w:lvlText w:val="%4."/>
      <w:lvlJc w:val="left"/>
      <w:pPr>
        <w:ind w:left="2520" w:hanging="360"/>
      </w:pPr>
    </w:lvl>
    <w:lvl w:ilvl="4" w:tplc="3C090019" w:tentative="1">
      <w:start w:val="1"/>
      <w:numFmt w:val="lowerLetter"/>
      <w:lvlText w:val="%5."/>
      <w:lvlJc w:val="left"/>
      <w:pPr>
        <w:ind w:left="3240" w:hanging="360"/>
      </w:pPr>
    </w:lvl>
    <w:lvl w:ilvl="5" w:tplc="3C09001B" w:tentative="1">
      <w:start w:val="1"/>
      <w:numFmt w:val="lowerRoman"/>
      <w:lvlText w:val="%6."/>
      <w:lvlJc w:val="right"/>
      <w:pPr>
        <w:ind w:left="3960" w:hanging="180"/>
      </w:pPr>
    </w:lvl>
    <w:lvl w:ilvl="6" w:tplc="3C09000F" w:tentative="1">
      <w:start w:val="1"/>
      <w:numFmt w:val="decimal"/>
      <w:lvlText w:val="%7."/>
      <w:lvlJc w:val="left"/>
      <w:pPr>
        <w:ind w:left="4680" w:hanging="360"/>
      </w:pPr>
    </w:lvl>
    <w:lvl w:ilvl="7" w:tplc="3C090019" w:tentative="1">
      <w:start w:val="1"/>
      <w:numFmt w:val="lowerLetter"/>
      <w:lvlText w:val="%8."/>
      <w:lvlJc w:val="left"/>
      <w:pPr>
        <w:ind w:left="5400" w:hanging="360"/>
      </w:pPr>
    </w:lvl>
    <w:lvl w:ilvl="8" w:tplc="3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2D67E0"/>
    <w:multiLevelType w:val="hybridMultilevel"/>
    <w:tmpl w:val="D64222B6"/>
    <w:lvl w:ilvl="0" w:tplc="3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C090019" w:tentative="1">
      <w:start w:val="1"/>
      <w:numFmt w:val="lowerLetter"/>
      <w:lvlText w:val="%2."/>
      <w:lvlJc w:val="left"/>
      <w:pPr>
        <w:ind w:left="1080" w:hanging="360"/>
      </w:pPr>
    </w:lvl>
    <w:lvl w:ilvl="2" w:tplc="3C09001B" w:tentative="1">
      <w:start w:val="1"/>
      <w:numFmt w:val="lowerRoman"/>
      <w:lvlText w:val="%3."/>
      <w:lvlJc w:val="right"/>
      <w:pPr>
        <w:ind w:left="1800" w:hanging="180"/>
      </w:pPr>
    </w:lvl>
    <w:lvl w:ilvl="3" w:tplc="3C09000F" w:tentative="1">
      <w:start w:val="1"/>
      <w:numFmt w:val="decimal"/>
      <w:lvlText w:val="%4."/>
      <w:lvlJc w:val="left"/>
      <w:pPr>
        <w:ind w:left="2520" w:hanging="360"/>
      </w:pPr>
    </w:lvl>
    <w:lvl w:ilvl="4" w:tplc="3C090019" w:tentative="1">
      <w:start w:val="1"/>
      <w:numFmt w:val="lowerLetter"/>
      <w:lvlText w:val="%5."/>
      <w:lvlJc w:val="left"/>
      <w:pPr>
        <w:ind w:left="3240" w:hanging="360"/>
      </w:pPr>
    </w:lvl>
    <w:lvl w:ilvl="5" w:tplc="3C09001B" w:tentative="1">
      <w:start w:val="1"/>
      <w:numFmt w:val="lowerRoman"/>
      <w:lvlText w:val="%6."/>
      <w:lvlJc w:val="right"/>
      <w:pPr>
        <w:ind w:left="3960" w:hanging="180"/>
      </w:pPr>
    </w:lvl>
    <w:lvl w:ilvl="6" w:tplc="3C09000F" w:tentative="1">
      <w:start w:val="1"/>
      <w:numFmt w:val="decimal"/>
      <w:lvlText w:val="%7."/>
      <w:lvlJc w:val="left"/>
      <w:pPr>
        <w:ind w:left="4680" w:hanging="360"/>
      </w:pPr>
    </w:lvl>
    <w:lvl w:ilvl="7" w:tplc="3C090019" w:tentative="1">
      <w:start w:val="1"/>
      <w:numFmt w:val="lowerLetter"/>
      <w:lvlText w:val="%8."/>
      <w:lvlJc w:val="left"/>
      <w:pPr>
        <w:ind w:left="5400" w:hanging="360"/>
      </w:pPr>
    </w:lvl>
    <w:lvl w:ilvl="8" w:tplc="3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28A3BCD"/>
    <w:multiLevelType w:val="hybridMultilevel"/>
    <w:tmpl w:val="92346E7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3270AC7"/>
    <w:multiLevelType w:val="hybridMultilevel"/>
    <w:tmpl w:val="30C8E31C"/>
    <w:lvl w:ilvl="0" w:tplc="3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4491A"/>
    <w:multiLevelType w:val="hybridMultilevel"/>
    <w:tmpl w:val="551C84CE"/>
    <w:lvl w:ilvl="0" w:tplc="3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7D5BDB"/>
    <w:multiLevelType w:val="hybridMultilevel"/>
    <w:tmpl w:val="48787646"/>
    <w:lvl w:ilvl="0" w:tplc="3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8D58C0"/>
    <w:multiLevelType w:val="hybridMultilevel"/>
    <w:tmpl w:val="9D926068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3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EE13F86"/>
    <w:multiLevelType w:val="hybridMultilevel"/>
    <w:tmpl w:val="5F1C49CE"/>
    <w:lvl w:ilvl="0" w:tplc="D09682C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3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F0D79F8"/>
    <w:multiLevelType w:val="hybridMultilevel"/>
    <w:tmpl w:val="DE702CF6"/>
    <w:lvl w:ilvl="0" w:tplc="3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7"/>
  </w:num>
  <w:num w:numId="5">
    <w:abstractNumId w:val="0"/>
  </w:num>
  <w:num w:numId="6">
    <w:abstractNumId w:val="5"/>
  </w:num>
  <w:num w:numId="7">
    <w:abstractNumId w:val="9"/>
  </w:num>
  <w:num w:numId="8">
    <w:abstractNumId w:val="2"/>
  </w:num>
  <w:num w:numId="9">
    <w:abstractNumId w:val="4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9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848"/>
    <w:rsid w:val="00003476"/>
    <w:rsid w:val="00006CAE"/>
    <w:rsid w:val="000105F2"/>
    <w:rsid w:val="0001259D"/>
    <w:rsid w:val="00013871"/>
    <w:rsid w:val="00026145"/>
    <w:rsid w:val="0002797C"/>
    <w:rsid w:val="0003198F"/>
    <w:rsid w:val="000330B9"/>
    <w:rsid w:val="000336B0"/>
    <w:rsid w:val="00036D3B"/>
    <w:rsid w:val="00055AD1"/>
    <w:rsid w:val="0005642A"/>
    <w:rsid w:val="00057A0A"/>
    <w:rsid w:val="00060299"/>
    <w:rsid w:val="0006192A"/>
    <w:rsid w:val="00061EAC"/>
    <w:rsid w:val="00061F99"/>
    <w:rsid w:val="00062073"/>
    <w:rsid w:val="00072A31"/>
    <w:rsid w:val="00075E57"/>
    <w:rsid w:val="00076332"/>
    <w:rsid w:val="000764FB"/>
    <w:rsid w:val="00084E3B"/>
    <w:rsid w:val="00090D08"/>
    <w:rsid w:val="00095509"/>
    <w:rsid w:val="00095FFF"/>
    <w:rsid w:val="000976F3"/>
    <w:rsid w:val="000B3C5C"/>
    <w:rsid w:val="000B6897"/>
    <w:rsid w:val="000B7D7D"/>
    <w:rsid w:val="000C061A"/>
    <w:rsid w:val="000C2725"/>
    <w:rsid w:val="000C4EC1"/>
    <w:rsid w:val="000D69E0"/>
    <w:rsid w:val="000D7B7A"/>
    <w:rsid w:val="000E0AE0"/>
    <w:rsid w:val="000E1F28"/>
    <w:rsid w:val="000E2DA5"/>
    <w:rsid w:val="000E307C"/>
    <w:rsid w:val="000F740C"/>
    <w:rsid w:val="000F78F2"/>
    <w:rsid w:val="001017FB"/>
    <w:rsid w:val="00105D23"/>
    <w:rsid w:val="0010725E"/>
    <w:rsid w:val="00107ADB"/>
    <w:rsid w:val="00110B7E"/>
    <w:rsid w:val="00126CED"/>
    <w:rsid w:val="001331A8"/>
    <w:rsid w:val="0014319C"/>
    <w:rsid w:val="00146857"/>
    <w:rsid w:val="00147463"/>
    <w:rsid w:val="00147A56"/>
    <w:rsid w:val="0015569E"/>
    <w:rsid w:val="0017189C"/>
    <w:rsid w:val="00171D85"/>
    <w:rsid w:val="00181732"/>
    <w:rsid w:val="00182258"/>
    <w:rsid w:val="001827DC"/>
    <w:rsid w:val="00183C52"/>
    <w:rsid w:val="00187B74"/>
    <w:rsid w:val="00195E04"/>
    <w:rsid w:val="001A0EAF"/>
    <w:rsid w:val="001A210A"/>
    <w:rsid w:val="001A6DB5"/>
    <w:rsid w:val="001B1DBC"/>
    <w:rsid w:val="001B5E48"/>
    <w:rsid w:val="001C0528"/>
    <w:rsid w:val="001C290C"/>
    <w:rsid w:val="001C72EA"/>
    <w:rsid w:val="001E0848"/>
    <w:rsid w:val="002027A2"/>
    <w:rsid w:val="0020557A"/>
    <w:rsid w:val="00210E63"/>
    <w:rsid w:val="0021165B"/>
    <w:rsid w:val="00220B4B"/>
    <w:rsid w:val="002222E6"/>
    <w:rsid w:val="0022667C"/>
    <w:rsid w:val="00232600"/>
    <w:rsid w:val="00235BFE"/>
    <w:rsid w:val="00237220"/>
    <w:rsid w:val="00240EF5"/>
    <w:rsid w:val="00242958"/>
    <w:rsid w:val="00245460"/>
    <w:rsid w:val="00247065"/>
    <w:rsid w:val="00250B33"/>
    <w:rsid w:val="0025251E"/>
    <w:rsid w:val="00255285"/>
    <w:rsid w:val="002624CC"/>
    <w:rsid w:val="00262E92"/>
    <w:rsid w:val="00270C7B"/>
    <w:rsid w:val="00271913"/>
    <w:rsid w:val="00273A85"/>
    <w:rsid w:val="00275D2F"/>
    <w:rsid w:val="002818BE"/>
    <w:rsid w:val="00284FFC"/>
    <w:rsid w:val="002941A9"/>
    <w:rsid w:val="00297289"/>
    <w:rsid w:val="002976BE"/>
    <w:rsid w:val="002A45AC"/>
    <w:rsid w:val="002A4D46"/>
    <w:rsid w:val="002A6375"/>
    <w:rsid w:val="002B12FA"/>
    <w:rsid w:val="002B67EA"/>
    <w:rsid w:val="002C01D6"/>
    <w:rsid w:val="002C529A"/>
    <w:rsid w:val="002D4475"/>
    <w:rsid w:val="002D6F99"/>
    <w:rsid w:val="002E5A45"/>
    <w:rsid w:val="002E7CE6"/>
    <w:rsid w:val="002F3834"/>
    <w:rsid w:val="002F467E"/>
    <w:rsid w:val="00304342"/>
    <w:rsid w:val="00316CEF"/>
    <w:rsid w:val="003259FC"/>
    <w:rsid w:val="00326FD9"/>
    <w:rsid w:val="00333463"/>
    <w:rsid w:val="003342C3"/>
    <w:rsid w:val="00335184"/>
    <w:rsid w:val="003351E0"/>
    <w:rsid w:val="0033591F"/>
    <w:rsid w:val="00336738"/>
    <w:rsid w:val="0034330D"/>
    <w:rsid w:val="0034730C"/>
    <w:rsid w:val="00350245"/>
    <w:rsid w:val="0035117F"/>
    <w:rsid w:val="00355C14"/>
    <w:rsid w:val="003569A3"/>
    <w:rsid w:val="00361890"/>
    <w:rsid w:val="00364C4B"/>
    <w:rsid w:val="00365C2D"/>
    <w:rsid w:val="00365DC0"/>
    <w:rsid w:val="00367AFC"/>
    <w:rsid w:val="00371E59"/>
    <w:rsid w:val="00381F20"/>
    <w:rsid w:val="00382EDD"/>
    <w:rsid w:val="00383D04"/>
    <w:rsid w:val="00385411"/>
    <w:rsid w:val="003971E6"/>
    <w:rsid w:val="003A2A17"/>
    <w:rsid w:val="003A2D33"/>
    <w:rsid w:val="003A38BF"/>
    <w:rsid w:val="003B21EF"/>
    <w:rsid w:val="003C3E02"/>
    <w:rsid w:val="003C4134"/>
    <w:rsid w:val="003C6277"/>
    <w:rsid w:val="003D3156"/>
    <w:rsid w:val="003E39CB"/>
    <w:rsid w:val="003E6BEE"/>
    <w:rsid w:val="003F142A"/>
    <w:rsid w:val="003F1474"/>
    <w:rsid w:val="003F1926"/>
    <w:rsid w:val="003F242B"/>
    <w:rsid w:val="003F553A"/>
    <w:rsid w:val="00400180"/>
    <w:rsid w:val="00401691"/>
    <w:rsid w:val="00406A22"/>
    <w:rsid w:val="0041095C"/>
    <w:rsid w:val="00412208"/>
    <w:rsid w:val="00414DBB"/>
    <w:rsid w:val="0042011B"/>
    <w:rsid w:val="004220AC"/>
    <w:rsid w:val="00427931"/>
    <w:rsid w:val="004319A5"/>
    <w:rsid w:val="0043439B"/>
    <w:rsid w:val="00434D90"/>
    <w:rsid w:val="004438DB"/>
    <w:rsid w:val="00443F9A"/>
    <w:rsid w:val="00453086"/>
    <w:rsid w:val="00461476"/>
    <w:rsid w:val="00461728"/>
    <w:rsid w:val="00465EDF"/>
    <w:rsid w:val="00467DC7"/>
    <w:rsid w:val="004700A8"/>
    <w:rsid w:val="00477D97"/>
    <w:rsid w:val="00486979"/>
    <w:rsid w:val="004A0517"/>
    <w:rsid w:val="004A13D0"/>
    <w:rsid w:val="004A38CC"/>
    <w:rsid w:val="004A391A"/>
    <w:rsid w:val="004A5E8E"/>
    <w:rsid w:val="004B2FAF"/>
    <w:rsid w:val="004C09F2"/>
    <w:rsid w:val="004D1CAD"/>
    <w:rsid w:val="004D35E6"/>
    <w:rsid w:val="004D4602"/>
    <w:rsid w:val="004E206B"/>
    <w:rsid w:val="004F4882"/>
    <w:rsid w:val="004F59FC"/>
    <w:rsid w:val="00504A87"/>
    <w:rsid w:val="005107A5"/>
    <w:rsid w:val="00511920"/>
    <w:rsid w:val="00531150"/>
    <w:rsid w:val="005332BC"/>
    <w:rsid w:val="00545203"/>
    <w:rsid w:val="00557108"/>
    <w:rsid w:val="00562E75"/>
    <w:rsid w:val="005643F1"/>
    <w:rsid w:val="00565E68"/>
    <w:rsid w:val="00566CB2"/>
    <w:rsid w:val="005757E8"/>
    <w:rsid w:val="00575BE8"/>
    <w:rsid w:val="00575EB9"/>
    <w:rsid w:val="00584EC9"/>
    <w:rsid w:val="00594573"/>
    <w:rsid w:val="005951A6"/>
    <w:rsid w:val="00597FDF"/>
    <w:rsid w:val="005A682A"/>
    <w:rsid w:val="005B46AA"/>
    <w:rsid w:val="005B4F06"/>
    <w:rsid w:val="005B7611"/>
    <w:rsid w:val="005C2E17"/>
    <w:rsid w:val="005C3490"/>
    <w:rsid w:val="005C4EB3"/>
    <w:rsid w:val="005C776B"/>
    <w:rsid w:val="005E4103"/>
    <w:rsid w:val="005F0A95"/>
    <w:rsid w:val="005F70DA"/>
    <w:rsid w:val="0060032F"/>
    <w:rsid w:val="00605ABC"/>
    <w:rsid w:val="00606776"/>
    <w:rsid w:val="006125FF"/>
    <w:rsid w:val="00613CE0"/>
    <w:rsid w:val="00614340"/>
    <w:rsid w:val="00616957"/>
    <w:rsid w:val="006212CE"/>
    <w:rsid w:val="00625F45"/>
    <w:rsid w:val="00627244"/>
    <w:rsid w:val="00627379"/>
    <w:rsid w:val="00630353"/>
    <w:rsid w:val="00630728"/>
    <w:rsid w:val="00631AD3"/>
    <w:rsid w:val="006337D3"/>
    <w:rsid w:val="00637439"/>
    <w:rsid w:val="006438F1"/>
    <w:rsid w:val="00644AFA"/>
    <w:rsid w:val="00651CE5"/>
    <w:rsid w:val="0065233D"/>
    <w:rsid w:val="006553C4"/>
    <w:rsid w:val="00662F97"/>
    <w:rsid w:val="00664CAE"/>
    <w:rsid w:val="0067356F"/>
    <w:rsid w:val="006828C8"/>
    <w:rsid w:val="00682CA2"/>
    <w:rsid w:val="00685364"/>
    <w:rsid w:val="00696B15"/>
    <w:rsid w:val="006A5396"/>
    <w:rsid w:val="006B309C"/>
    <w:rsid w:val="006B7C8E"/>
    <w:rsid w:val="006C4BD1"/>
    <w:rsid w:val="006D4606"/>
    <w:rsid w:val="006D5825"/>
    <w:rsid w:val="006D674F"/>
    <w:rsid w:val="006E2717"/>
    <w:rsid w:val="006E285F"/>
    <w:rsid w:val="006E30C4"/>
    <w:rsid w:val="006E68D9"/>
    <w:rsid w:val="006E7EDD"/>
    <w:rsid w:val="006F1471"/>
    <w:rsid w:val="006F2339"/>
    <w:rsid w:val="006F6CB1"/>
    <w:rsid w:val="006F7063"/>
    <w:rsid w:val="006F7721"/>
    <w:rsid w:val="00700BD4"/>
    <w:rsid w:val="00705D91"/>
    <w:rsid w:val="00711DE1"/>
    <w:rsid w:val="00721983"/>
    <w:rsid w:val="00722B5E"/>
    <w:rsid w:val="00726016"/>
    <w:rsid w:val="00730265"/>
    <w:rsid w:val="007328F2"/>
    <w:rsid w:val="00732C5F"/>
    <w:rsid w:val="007339C2"/>
    <w:rsid w:val="00744428"/>
    <w:rsid w:val="00750B68"/>
    <w:rsid w:val="00753476"/>
    <w:rsid w:val="00755FAE"/>
    <w:rsid w:val="00756015"/>
    <w:rsid w:val="007668E6"/>
    <w:rsid w:val="007703B5"/>
    <w:rsid w:val="007760EB"/>
    <w:rsid w:val="00777FEF"/>
    <w:rsid w:val="00782ADC"/>
    <w:rsid w:val="00782FA5"/>
    <w:rsid w:val="00784C5D"/>
    <w:rsid w:val="00785273"/>
    <w:rsid w:val="00793818"/>
    <w:rsid w:val="00797886"/>
    <w:rsid w:val="00797EFE"/>
    <w:rsid w:val="007A27ED"/>
    <w:rsid w:val="007B034A"/>
    <w:rsid w:val="007B3805"/>
    <w:rsid w:val="007B3E53"/>
    <w:rsid w:val="007C2F80"/>
    <w:rsid w:val="007C764A"/>
    <w:rsid w:val="007D0D94"/>
    <w:rsid w:val="007D174B"/>
    <w:rsid w:val="007D304C"/>
    <w:rsid w:val="007D318F"/>
    <w:rsid w:val="007D6FF5"/>
    <w:rsid w:val="007E26E0"/>
    <w:rsid w:val="007F49B5"/>
    <w:rsid w:val="007F77AE"/>
    <w:rsid w:val="007F7EA5"/>
    <w:rsid w:val="0080116E"/>
    <w:rsid w:val="008029BE"/>
    <w:rsid w:val="0080333D"/>
    <w:rsid w:val="00803535"/>
    <w:rsid w:val="00804A28"/>
    <w:rsid w:val="00810BA2"/>
    <w:rsid w:val="008410FF"/>
    <w:rsid w:val="008473B7"/>
    <w:rsid w:val="00847440"/>
    <w:rsid w:val="00851FEA"/>
    <w:rsid w:val="008601DB"/>
    <w:rsid w:val="0086077B"/>
    <w:rsid w:val="00860E66"/>
    <w:rsid w:val="00861B55"/>
    <w:rsid w:val="00862DD1"/>
    <w:rsid w:val="00863640"/>
    <w:rsid w:val="00863E1E"/>
    <w:rsid w:val="00864A08"/>
    <w:rsid w:val="00866339"/>
    <w:rsid w:val="00871A11"/>
    <w:rsid w:val="00874AAD"/>
    <w:rsid w:val="00876ADD"/>
    <w:rsid w:val="00884093"/>
    <w:rsid w:val="00887582"/>
    <w:rsid w:val="008A0539"/>
    <w:rsid w:val="008A4BFC"/>
    <w:rsid w:val="008B215F"/>
    <w:rsid w:val="008C0987"/>
    <w:rsid w:val="008D1D0A"/>
    <w:rsid w:val="008D2870"/>
    <w:rsid w:val="008D5FDB"/>
    <w:rsid w:val="008E2720"/>
    <w:rsid w:val="008E4047"/>
    <w:rsid w:val="008F4A2D"/>
    <w:rsid w:val="009145E9"/>
    <w:rsid w:val="009224D3"/>
    <w:rsid w:val="00924541"/>
    <w:rsid w:val="00933F06"/>
    <w:rsid w:val="00933F77"/>
    <w:rsid w:val="009402BF"/>
    <w:rsid w:val="009412BB"/>
    <w:rsid w:val="00951395"/>
    <w:rsid w:val="0095599C"/>
    <w:rsid w:val="009714B7"/>
    <w:rsid w:val="0097195B"/>
    <w:rsid w:val="00976262"/>
    <w:rsid w:val="0098343C"/>
    <w:rsid w:val="009858CD"/>
    <w:rsid w:val="009967F4"/>
    <w:rsid w:val="009A04E5"/>
    <w:rsid w:val="009A24C1"/>
    <w:rsid w:val="009A787A"/>
    <w:rsid w:val="009B201D"/>
    <w:rsid w:val="009B6468"/>
    <w:rsid w:val="009C281B"/>
    <w:rsid w:val="009C63ED"/>
    <w:rsid w:val="009C7674"/>
    <w:rsid w:val="009E2480"/>
    <w:rsid w:val="009E2B96"/>
    <w:rsid w:val="009E4B61"/>
    <w:rsid w:val="009F0003"/>
    <w:rsid w:val="009F1C30"/>
    <w:rsid w:val="009F2BE6"/>
    <w:rsid w:val="009F4D4F"/>
    <w:rsid w:val="009F5A3B"/>
    <w:rsid w:val="00A045C4"/>
    <w:rsid w:val="00A122B5"/>
    <w:rsid w:val="00A13180"/>
    <w:rsid w:val="00A21AF9"/>
    <w:rsid w:val="00A23A65"/>
    <w:rsid w:val="00A352DC"/>
    <w:rsid w:val="00A46913"/>
    <w:rsid w:val="00A6358C"/>
    <w:rsid w:val="00A65F05"/>
    <w:rsid w:val="00A67A4E"/>
    <w:rsid w:val="00A73FF9"/>
    <w:rsid w:val="00A76F0F"/>
    <w:rsid w:val="00A843FE"/>
    <w:rsid w:val="00A850BB"/>
    <w:rsid w:val="00A85EF1"/>
    <w:rsid w:val="00A876EA"/>
    <w:rsid w:val="00A951E1"/>
    <w:rsid w:val="00A97F9A"/>
    <w:rsid w:val="00AA42A9"/>
    <w:rsid w:val="00AA5DB8"/>
    <w:rsid w:val="00AA73F6"/>
    <w:rsid w:val="00AB33A8"/>
    <w:rsid w:val="00AC3F4D"/>
    <w:rsid w:val="00AC445B"/>
    <w:rsid w:val="00AD0D29"/>
    <w:rsid w:val="00AD67FB"/>
    <w:rsid w:val="00AD7BDE"/>
    <w:rsid w:val="00AE1BA8"/>
    <w:rsid w:val="00AE3582"/>
    <w:rsid w:val="00AF48BA"/>
    <w:rsid w:val="00AF4BFE"/>
    <w:rsid w:val="00AF59F0"/>
    <w:rsid w:val="00AF5F31"/>
    <w:rsid w:val="00AF648D"/>
    <w:rsid w:val="00B00B2B"/>
    <w:rsid w:val="00B01A1C"/>
    <w:rsid w:val="00B0390D"/>
    <w:rsid w:val="00B06F44"/>
    <w:rsid w:val="00B13B02"/>
    <w:rsid w:val="00B20897"/>
    <w:rsid w:val="00B21CE8"/>
    <w:rsid w:val="00B34EEF"/>
    <w:rsid w:val="00B4065D"/>
    <w:rsid w:val="00B4114E"/>
    <w:rsid w:val="00B43D43"/>
    <w:rsid w:val="00B46A8C"/>
    <w:rsid w:val="00B50179"/>
    <w:rsid w:val="00B617C5"/>
    <w:rsid w:val="00B70DB5"/>
    <w:rsid w:val="00B735B1"/>
    <w:rsid w:val="00B76207"/>
    <w:rsid w:val="00B76382"/>
    <w:rsid w:val="00B77BFF"/>
    <w:rsid w:val="00B81A56"/>
    <w:rsid w:val="00B90857"/>
    <w:rsid w:val="00B92A7E"/>
    <w:rsid w:val="00B94B03"/>
    <w:rsid w:val="00BB1478"/>
    <w:rsid w:val="00BD1D95"/>
    <w:rsid w:val="00BD2021"/>
    <w:rsid w:val="00BD29C5"/>
    <w:rsid w:val="00BE0CD3"/>
    <w:rsid w:val="00BE1635"/>
    <w:rsid w:val="00BE50FC"/>
    <w:rsid w:val="00BE77B5"/>
    <w:rsid w:val="00BF1826"/>
    <w:rsid w:val="00BF6BAB"/>
    <w:rsid w:val="00BF7456"/>
    <w:rsid w:val="00C00FED"/>
    <w:rsid w:val="00C011F0"/>
    <w:rsid w:val="00C027C4"/>
    <w:rsid w:val="00C02FEA"/>
    <w:rsid w:val="00C0597A"/>
    <w:rsid w:val="00C14D13"/>
    <w:rsid w:val="00C22E46"/>
    <w:rsid w:val="00C2722F"/>
    <w:rsid w:val="00C27C90"/>
    <w:rsid w:val="00C3055E"/>
    <w:rsid w:val="00C37B5C"/>
    <w:rsid w:val="00C42964"/>
    <w:rsid w:val="00C50F37"/>
    <w:rsid w:val="00C52AC8"/>
    <w:rsid w:val="00C53084"/>
    <w:rsid w:val="00C53C84"/>
    <w:rsid w:val="00C55FF8"/>
    <w:rsid w:val="00C5701D"/>
    <w:rsid w:val="00C65FD4"/>
    <w:rsid w:val="00C72312"/>
    <w:rsid w:val="00C76EFF"/>
    <w:rsid w:val="00C833E7"/>
    <w:rsid w:val="00C9135D"/>
    <w:rsid w:val="00C96E72"/>
    <w:rsid w:val="00CA2ABF"/>
    <w:rsid w:val="00CA4780"/>
    <w:rsid w:val="00CA75B9"/>
    <w:rsid w:val="00CB0F25"/>
    <w:rsid w:val="00CC3173"/>
    <w:rsid w:val="00CC430D"/>
    <w:rsid w:val="00CE5320"/>
    <w:rsid w:val="00CE5B5F"/>
    <w:rsid w:val="00CF3C4D"/>
    <w:rsid w:val="00CF40F3"/>
    <w:rsid w:val="00CF5516"/>
    <w:rsid w:val="00CF6A38"/>
    <w:rsid w:val="00D0041D"/>
    <w:rsid w:val="00D01C61"/>
    <w:rsid w:val="00D05227"/>
    <w:rsid w:val="00D063C2"/>
    <w:rsid w:val="00D06F85"/>
    <w:rsid w:val="00D1639B"/>
    <w:rsid w:val="00D16DF0"/>
    <w:rsid w:val="00D17D70"/>
    <w:rsid w:val="00D21CA6"/>
    <w:rsid w:val="00D25309"/>
    <w:rsid w:val="00D2645E"/>
    <w:rsid w:val="00D266ED"/>
    <w:rsid w:val="00D33207"/>
    <w:rsid w:val="00D44E22"/>
    <w:rsid w:val="00D45CC2"/>
    <w:rsid w:val="00D468F5"/>
    <w:rsid w:val="00D4698F"/>
    <w:rsid w:val="00D473CD"/>
    <w:rsid w:val="00D47783"/>
    <w:rsid w:val="00D50584"/>
    <w:rsid w:val="00D54ED6"/>
    <w:rsid w:val="00D6243D"/>
    <w:rsid w:val="00D645D7"/>
    <w:rsid w:val="00D80E26"/>
    <w:rsid w:val="00D8350F"/>
    <w:rsid w:val="00D966BB"/>
    <w:rsid w:val="00DA0A1B"/>
    <w:rsid w:val="00DA5D62"/>
    <w:rsid w:val="00DB58F5"/>
    <w:rsid w:val="00DC086F"/>
    <w:rsid w:val="00DD1FD9"/>
    <w:rsid w:val="00DD2022"/>
    <w:rsid w:val="00DE1AC8"/>
    <w:rsid w:val="00DE254B"/>
    <w:rsid w:val="00DE48B7"/>
    <w:rsid w:val="00DE796D"/>
    <w:rsid w:val="00E05A12"/>
    <w:rsid w:val="00E067A7"/>
    <w:rsid w:val="00E06DD6"/>
    <w:rsid w:val="00E12E94"/>
    <w:rsid w:val="00E14AC8"/>
    <w:rsid w:val="00E151B1"/>
    <w:rsid w:val="00E15AC7"/>
    <w:rsid w:val="00E31D6F"/>
    <w:rsid w:val="00E32464"/>
    <w:rsid w:val="00E342DA"/>
    <w:rsid w:val="00E351FF"/>
    <w:rsid w:val="00E36FDC"/>
    <w:rsid w:val="00E47A85"/>
    <w:rsid w:val="00E542B4"/>
    <w:rsid w:val="00E557A8"/>
    <w:rsid w:val="00E64155"/>
    <w:rsid w:val="00E643E5"/>
    <w:rsid w:val="00E6703E"/>
    <w:rsid w:val="00E732F6"/>
    <w:rsid w:val="00E808FB"/>
    <w:rsid w:val="00E81E7E"/>
    <w:rsid w:val="00E820A9"/>
    <w:rsid w:val="00E8246E"/>
    <w:rsid w:val="00E86A70"/>
    <w:rsid w:val="00E8781D"/>
    <w:rsid w:val="00E9779D"/>
    <w:rsid w:val="00EA1892"/>
    <w:rsid w:val="00EA3384"/>
    <w:rsid w:val="00EC7156"/>
    <w:rsid w:val="00EC792E"/>
    <w:rsid w:val="00EE2578"/>
    <w:rsid w:val="00EE7F3F"/>
    <w:rsid w:val="00F00A9B"/>
    <w:rsid w:val="00F02FDA"/>
    <w:rsid w:val="00F03370"/>
    <w:rsid w:val="00F06333"/>
    <w:rsid w:val="00F14E1F"/>
    <w:rsid w:val="00F25EBE"/>
    <w:rsid w:val="00F262F8"/>
    <w:rsid w:val="00F338F8"/>
    <w:rsid w:val="00F35F79"/>
    <w:rsid w:val="00F46BE1"/>
    <w:rsid w:val="00F54FD0"/>
    <w:rsid w:val="00F6226D"/>
    <w:rsid w:val="00F63481"/>
    <w:rsid w:val="00F66A77"/>
    <w:rsid w:val="00F7314F"/>
    <w:rsid w:val="00F758C0"/>
    <w:rsid w:val="00F75FD6"/>
    <w:rsid w:val="00F779DA"/>
    <w:rsid w:val="00FB1A1E"/>
    <w:rsid w:val="00FC0F83"/>
    <w:rsid w:val="00FD1838"/>
    <w:rsid w:val="00FD6266"/>
    <w:rsid w:val="00FD6917"/>
    <w:rsid w:val="00FD69BC"/>
    <w:rsid w:val="00FF5C5A"/>
    <w:rsid w:val="00FF669B"/>
    <w:rsid w:val="131AB62C"/>
    <w:rsid w:val="20D13420"/>
    <w:rsid w:val="28606BD0"/>
    <w:rsid w:val="34EECC8F"/>
    <w:rsid w:val="37CE822C"/>
    <w:rsid w:val="3CD6D67A"/>
    <w:rsid w:val="44DF104E"/>
    <w:rsid w:val="4AEE80D4"/>
    <w:rsid w:val="4E4C0F6C"/>
    <w:rsid w:val="53D00777"/>
    <w:rsid w:val="77F4D612"/>
    <w:rsid w:val="7BB6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A0895C"/>
  <w15:chartTrackingRefBased/>
  <w15:docId w15:val="{38D0DECD-3D00-46DC-817B-52802B2EB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HK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20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rsid w:val="000620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mbria" w:eastAsia="Cambria" w:hAnsi="Cambria" w:cs="Cambria"/>
      <w:color w:val="000000"/>
      <w:sz w:val="24"/>
      <w:szCs w:val="24"/>
      <w:u w:color="000000"/>
      <w:bdr w:val="nil"/>
      <w:lang w:val="en-US" w:eastAsia="zh-CN"/>
    </w:rPr>
  </w:style>
  <w:style w:type="character" w:styleId="a3">
    <w:name w:val="Hyperlink"/>
    <w:basedOn w:val="a0"/>
    <w:uiPriority w:val="99"/>
    <w:unhideWhenUsed/>
    <w:rsid w:val="00062073"/>
    <w:rPr>
      <w:color w:val="0563C1"/>
      <w:u w:val="single"/>
    </w:rPr>
  </w:style>
  <w:style w:type="character" w:customStyle="1" w:styleId="Hyperlink1">
    <w:name w:val="Hyperlink.1"/>
    <w:basedOn w:val="a0"/>
    <w:rsid w:val="00062073"/>
    <w:rPr>
      <w:rFonts w:ascii="Calibri" w:hAnsi="Calibri" w:cs="Calibri" w:hint="default"/>
      <w:color w:val="0000FF"/>
      <w:u w:val="single"/>
    </w:rPr>
  </w:style>
  <w:style w:type="paragraph" w:styleId="a4">
    <w:name w:val="No Spacing"/>
    <w:uiPriority w:val="1"/>
    <w:qFormat/>
    <w:rsid w:val="00062073"/>
    <w:pPr>
      <w:spacing w:after="0" w:line="240" w:lineRule="auto"/>
    </w:pPr>
    <w:rPr>
      <w:lang w:val="en-US" w:eastAsia="zh-CN"/>
    </w:rPr>
  </w:style>
  <w:style w:type="paragraph" w:styleId="a5">
    <w:name w:val="Balloon Text"/>
    <w:basedOn w:val="a"/>
    <w:link w:val="a6"/>
    <w:uiPriority w:val="99"/>
    <w:semiHidden/>
    <w:unhideWhenUsed/>
    <w:rsid w:val="002B67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批注框文本 字符"/>
    <w:basedOn w:val="a0"/>
    <w:link w:val="a5"/>
    <w:uiPriority w:val="99"/>
    <w:semiHidden/>
    <w:rsid w:val="002B67EA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D69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页眉 字符"/>
    <w:basedOn w:val="a0"/>
    <w:link w:val="a7"/>
    <w:uiPriority w:val="99"/>
    <w:rsid w:val="00FD69BC"/>
  </w:style>
  <w:style w:type="paragraph" w:styleId="a9">
    <w:name w:val="footer"/>
    <w:basedOn w:val="a"/>
    <w:link w:val="aa"/>
    <w:uiPriority w:val="99"/>
    <w:unhideWhenUsed/>
    <w:rsid w:val="00FD69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页脚 字符"/>
    <w:basedOn w:val="a0"/>
    <w:link w:val="a9"/>
    <w:uiPriority w:val="99"/>
    <w:rsid w:val="00FD69BC"/>
  </w:style>
  <w:style w:type="character" w:styleId="ab">
    <w:name w:val="annotation reference"/>
    <w:basedOn w:val="a0"/>
    <w:uiPriority w:val="99"/>
    <w:semiHidden/>
    <w:unhideWhenUsed/>
    <w:rsid w:val="00884093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884093"/>
    <w:pPr>
      <w:spacing w:line="240" w:lineRule="auto"/>
    </w:pPr>
    <w:rPr>
      <w:sz w:val="20"/>
      <w:szCs w:val="20"/>
      <w:lang w:val="en-US" w:eastAsia="zh-CN"/>
    </w:rPr>
  </w:style>
  <w:style w:type="character" w:customStyle="1" w:styleId="ad">
    <w:name w:val="批注文字 字符"/>
    <w:basedOn w:val="a0"/>
    <w:link w:val="ac"/>
    <w:uiPriority w:val="99"/>
    <w:rsid w:val="00884093"/>
    <w:rPr>
      <w:sz w:val="20"/>
      <w:szCs w:val="20"/>
      <w:lang w:val="en-US" w:eastAsia="zh-CN"/>
    </w:rPr>
  </w:style>
  <w:style w:type="paragraph" w:styleId="ae">
    <w:name w:val="List Paragraph"/>
    <w:aliases w:val="numbered,Paragraphe de liste1,Bulletr List Paragraph,列出段落1,Bullet List,FooterText,List Paragraph1,List Paragraph21,List Paragraph11,Parágrafo da Lista1,Párrafo de lista1,リスト段落1,Listeafsnit1,リスト段落,Plan,Fo,List Paragraph2,Bullet list"/>
    <w:basedOn w:val="a"/>
    <w:link w:val="af"/>
    <w:uiPriority w:val="34"/>
    <w:qFormat/>
    <w:rsid w:val="001331A8"/>
    <w:pPr>
      <w:ind w:left="720"/>
      <w:contextualSpacing/>
    </w:pPr>
  </w:style>
  <w:style w:type="character" w:customStyle="1" w:styleId="af">
    <w:name w:val="列表段落 字符"/>
    <w:aliases w:val="numbered 字符,Paragraphe de liste1 字符,Bulletr List Paragraph 字符,列出段落1 字符,Bullet List 字符,FooterText 字符,List Paragraph1 字符,List Paragraph21 字符,List Paragraph11 字符,Parágrafo da Lista1 字符,Párrafo de lista1 字符,リスト段落1 字符,Listeafsnit1 字符,リスト段落 字符,Plan 字符"/>
    <w:link w:val="ae"/>
    <w:uiPriority w:val="34"/>
    <w:qFormat/>
    <w:locked/>
    <w:rsid w:val="001331A8"/>
  </w:style>
  <w:style w:type="paragraph" w:styleId="af0">
    <w:name w:val="annotation subject"/>
    <w:basedOn w:val="ac"/>
    <w:next w:val="ac"/>
    <w:link w:val="af1"/>
    <w:uiPriority w:val="99"/>
    <w:semiHidden/>
    <w:unhideWhenUsed/>
    <w:rsid w:val="003971E6"/>
    <w:rPr>
      <w:b/>
      <w:bCs/>
      <w:lang w:val="en-HK" w:eastAsia="zh-TW"/>
    </w:rPr>
  </w:style>
  <w:style w:type="character" w:customStyle="1" w:styleId="af1">
    <w:name w:val="批注主题 字符"/>
    <w:basedOn w:val="ad"/>
    <w:link w:val="af0"/>
    <w:uiPriority w:val="99"/>
    <w:semiHidden/>
    <w:rsid w:val="003971E6"/>
    <w:rPr>
      <w:b/>
      <w:bCs/>
      <w:sz w:val="20"/>
      <w:szCs w:val="20"/>
      <w:lang w:val="en-US" w:eastAsia="zh-CN"/>
    </w:rPr>
  </w:style>
  <w:style w:type="paragraph" w:styleId="af2">
    <w:name w:val="footnote text"/>
    <w:basedOn w:val="a"/>
    <w:link w:val="af3"/>
    <w:uiPriority w:val="99"/>
    <w:unhideWhenUsed/>
    <w:qFormat/>
    <w:rsid w:val="00A97F9A"/>
    <w:pPr>
      <w:spacing w:after="0" w:line="240" w:lineRule="auto"/>
    </w:pPr>
    <w:rPr>
      <w:sz w:val="20"/>
      <w:szCs w:val="20"/>
    </w:rPr>
  </w:style>
  <w:style w:type="character" w:customStyle="1" w:styleId="af3">
    <w:name w:val="脚注文本 字符"/>
    <w:basedOn w:val="a0"/>
    <w:link w:val="af2"/>
    <w:uiPriority w:val="99"/>
    <w:rsid w:val="00A97F9A"/>
    <w:rPr>
      <w:sz w:val="20"/>
      <w:szCs w:val="20"/>
    </w:rPr>
  </w:style>
  <w:style w:type="character" w:styleId="af4">
    <w:name w:val="footnote reference"/>
    <w:basedOn w:val="a0"/>
    <w:uiPriority w:val="99"/>
    <w:unhideWhenUsed/>
    <w:qFormat/>
    <w:rsid w:val="00A97F9A"/>
    <w:rPr>
      <w:vertAlign w:val="superscript"/>
    </w:rPr>
  </w:style>
  <w:style w:type="paragraph" w:customStyle="1" w:styleId="Default">
    <w:name w:val="Default"/>
    <w:rsid w:val="00C9135D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af5">
    <w:name w:val="Normal (Web)"/>
    <w:basedOn w:val="a"/>
    <w:uiPriority w:val="99"/>
    <w:unhideWhenUsed/>
    <w:rsid w:val="00F75F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character" w:customStyle="1" w:styleId="normaltextrun">
    <w:name w:val="normaltextrun"/>
    <w:basedOn w:val="a0"/>
    <w:rsid w:val="00DC086F"/>
  </w:style>
  <w:style w:type="table" w:styleId="af6">
    <w:name w:val="Table Grid"/>
    <w:basedOn w:val="a1"/>
    <w:uiPriority w:val="39"/>
    <w:rsid w:val="0005642A"/>
    <w:pPr>
      <w:spacing w:after="0" w:line="240" w:lineRule="auto"/>
    </w:pPr>
    <w:rPr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uperscript">
    <w:name w:val="superscript"/>
    <w:basedOn w:val="a0"/>
    <w:rsid w:val="00797886"/>
  </w:style>
  <w:style w:type="paragraph" w:customStyle="1" w:styleId="paragraph">
    <w:name w:val="paragraph"/>
    <w:basedOn w:val="a"/>
    <w:uiPriority w:val="99"/>
    <w:semiHidden/>
    <w:rsid w:val="00C27C90"/>
    <w:pPr>
      <w:spacing w:after="0" w:line="240" w:lineRule="auto"/>
    </w:pPr>
    <w:rPr>
      <w:rFonts w:ascii="Calibri" w:hAnsi="Calibri" w:cs="Times New Roman"/>
      <w:lang w:val="en-GB" w:eastAsia="zh-CN"/>
    </w:rPr>
  </w:style>
  <w:style w:type="character" w:customStyle="1" w:styleId="eop">
    <w:name w:val="eop"/>
    <w:basedOn w:val="a0"/>
    <w:rsid w:val="00C27C90"/>
  </w:style>
  <w:style w:type="character" w:styleId="af7">
    <w:name w:val="Unresolved Mention"/>
    <w:basedOn w:val="a0"/>
    <w:uiPriority w:val="99"/>
    <w:semiHidden/>
    <w:unhideWhenUsed/>
    <w:rsid w:val="000F78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46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873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44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075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7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575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397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597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4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5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1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1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72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hihonor.com" TargetMode="External"/><Relationship Id="rId18" Type="http://schemas.openxmlformats.org/officeDocument/2006/relationships/hyperlink" Target="https://twitter.com/Honorglobal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s://www.facebook.com/honorgloba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community.hihonor.com/" TargetMode="External"/><Relationship Id="rId20" Type="http://schemas.openxmlformats.org/officeDocument/2006/relationships/hyperlink" Target="http://www.youtube.com/c/HonorOfficia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mailto:newsroom@hihonor.com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instagram.com/honorglobal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hihonor.com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FBCCF88B515047906702C174C72260" ma:contentTypeVersion="13" ma:contentTypeDescription="Create a new document." ma:contentTypeScope="" ma:versionID="b60fe8423077aa3d440999638b44bde0">
  <xsd:schema xmlns:xsd="http://www.w3.org/2001/XMLSchema" xmlns:xs="http://www.w3.org/2001/XMLSchema" xmlns:p="http://schemas.microsoft.com/office/2006/metadata/properties" xmlns:ns2="84d14ad0-6de7-4c24-accd-fac993930e34" xmlns:ns3="eded51bb-dda7-4ccb-873c-bee5c6512ea7" targetNamespace="http://schemas.microsoft.com/office/2006/metadata/properties" ma:root="true" ma:fieldsID="42b901be090562eaa90822ee21764df9" ns2:_="" ns3:_="">
    <xsd:import namespace="84d14ad0-6de7-4c24-accd-fac993930e34"/>
    <xsd:import namespace="eded51bb-dda7-4ccb-873c-bee5c6512e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14ad0-6de7-4c24-accd-fac993930e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ed51bb-dda7-4ccb-873c-bee5c6512e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DD5CDC-3314-4D7D-BF20-3298B47013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E27E34-E533-40AA-B688-4AE2903F43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620AC4E-D549-43E3-9816-788415892F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d14ad0-6de7-4c24-accd-fac993930e34"/>
    <ds:schemaRef ds:uri="eded51bb-dda7-4ccb-873c-bee5c6512e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DDBA3D-4180-4D3A-A57A-A3C926EDE0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Zhang, Charmmy</dc:creator>
  <cp:keywords/>
  <dc:description/>
  <cp:lastModifiedBy>Lu Zhang</cp:lastModifiedBy>
  <cp:revision>9</cp:revision>
  <dcterms:created xsi:type="dcterms:W3CDTF">2021-12-01T10:24:00Z</dcterms:created>
  <dcterms:modified xsi:type="dcterms:W3CDTF">2021-12-01T13:21:00Z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0x0101006AFBCCF88B515047906702C174C72260</vt:lpwstr>
  </property>
</Properties>
</file>